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B4" w:rsidRPr="004F3B1E" w:rsidRDefault="008B2BB4" w:rsidP="005430DE">
      <w:pPr>
        <w:pStyle w:val="a4"/>
        <w:rPr>
          <w:b/>
          <w:kern w:val="36"/>
        </w:rPr>
      </w:pPr>
    </w:p>
    <w:tbl>
      <w:tblPr>
        <w:tblW w:w="9721" w:type="dxa"/>
        <w:tblInd w:w="648" w:type="dxa"/>
        <w:tblLook w:val="04A0" w:firstRow="1" w:lastRow="0" w:firstColumn="1" w:lastColumn="0" w:noHBand="0" w:noVBand="1"/>
      </w:tblPr>
      <w:tblGrid>
        <w:gridCol w:w="4860"/>
        <w:gridCol w:w="4861"/>
      </w:tblGrid>
      <w:tr w:rsidR="008B2BB4" w:rsidRPr="00145126" w:rsidTr="008B2BB4">
        <w:trPr>
          <w:trHeight w:val="1709"/>
        </w:trPr>
        <w:tc>
          <w:tcPr>
            <w:tcW w:w="4860" w:type="dxa"/>
          </w:tcPr>
          <w:p w:rsidR="008B2BB4" w:rsidRPr="00145126" w:rsidRDefault="008B2BB4" w:rsidP="008B2BB4">
            <w:pPr>
              <w:tabs>
                <w:tab w:val="left" w:pos="3969"/>
              </w:tabs>
              <w:ind w:right="600"/>
            </w:pPr>
            <w:r w:rsidRPr="00145126">
              <w:t>СОГЛАСОВАНО:</w:t>
            </w:r>
          </w:p>
          <w:p w:rsidR="00815025" w:rsidRPr="00145126" w:rsidRDefault="00815025" w:rsidP="00815025">
            <w:pPr>
              <w:tabs>
                <w:tab w:val="left" w:pos="3969"/>
              </w:tabs>
              <w:ind w:right="600"/>
            </w:pPr>
            <w:r w:rsidRPr="00145126">
              <w:t>Начальник</w:t>
            </w:r>
          </w:p>
          <w:p w:rsidR="00815025" w:rsidRPr="00145126" w:rsidRDefault="00815025" w:rsidP="00815025">
            <w:pPr>
              <w:tabs>
                <w:tab w:val="left" w:pos="3969"/>
              </w:tabs>
              <w:ind w:right="600"/>
            </w:pPr>
            <w:r w:rsidRPr="00145126">
              <w:t>Управления образования</w:t>
            </w:r>
          </w:p>
          <w:p w:rsidR="00815025" w:rsidRPr="00145126" w:rsidRDefault="00815025" w:rsidP="00815025">
            <w:pPr>
              <w:tabs>
                <w:tab w:val="left" w:pos="3969"/>
              </w:tabs>
              <w:ind w:right="600"/>
            </w:pPr>
            <w:r w:rsidRPr="00145126">
              <w:t>Администрации города Тынды</w:t>
            </w:r>
          </w:p>
          <w:p w:rsidR="00815025" w:rsidRPr="00145126" w:rsidRDefault="00815025" w:rsidP="00815025">
            <w:pPr>
              <w:tabs>
                <w:tab w:val="left" w:pos="3969"/>
              </w:tabs>
              <w:ind w:right="600"/>
            </w:pPr>
            <w:r w:rsidRPr="00145126">
              <w:t xml:space="preserve">___________  </w:t>
            </w:r>
            <w:proofErr w:type="spellStart"/>
            <w:r w:rsidRPr="00145126">
              <w:t>В.М.Прилепская</w:t>
            </w:r>
            <w:proofErr w:type="spellEnd"/>
          </w:p>
          <w:p w:rsidR="00815025" w:rsidRPr="00145126" w:rsidRDefault="00815025" w:rsidP="008B2BB4">
            <w:pPr>
              <w:tabs>
                <w:tab w:val="left" w:pos="3969"/>
              </w:tabs>
              <w:ind w:right="600"/>
            </w:pPr>
          </w:p>
          <w:p w:rsidR="00815025" w:rsidRPr="00145126" w:rsidRDefault="00815025" w:rsidP="008B2BB4">
            <w:pPr>
              <w:tabs>
                <w:tab w:val="left" w:pos="3969"/>
              </w:tabs>
              <w:ind w:right="600"/>
            </w:pPr>
          </w:p>
          <w:p w:rsidR="008B2BB4" w:rsidRPr="00145126" w:rsidRDefault="008B2BB4" w:rsidP="008B2BB4">
            <w:pPr>
              <w:tabs>
                <w:tab w:val="left" w:pos="3969"/>
              </w:tabs>
              <w:ind w:right="600"/>
            </w:pPr>
            <w:r w:rsidRPr="00145126">
              <w:t>Председатель профсоюзного комитета</w:t>
            </w:r>
          </w:p>
          <w:p w:rsidR="008B2BB4" w:rsidRPr="00145126" w:rsidRDefault="008B2BB4" w:rsidP="008B2BB4">
            <w:pPr>
              <w:tabs>
                <w:tab w:val="left" w:pos="3969"/>
              </w:tabs>
              <w:ind w:right="600"/>
            </w:pPr>
            <w:r w:rsidRPr="00145126">
              <w:t>_____________</w:t>
            </w:r>
            <w:proofErr w:type="spellStart"/>
            <w:r w:rsidRPr="00145126">
              <w:t>Н.М.Фомина</w:t>
            </w:r>
            <w:proofErr w:type="spellEnd"/>
          </w:p>
          <w:p w:rsidR="008B2BB4" w:rsidRPr="00145126" w:rsidRDefault="002C2DEF" w:rsidP="008B2BB4">
            <w:pPr>
              <w:tabs>
                <w:tab w:val="left" w:pos="3969"/>
              </w:tabs>
              <w:ind w:right="600"/>
            </w:pPr>
            <w:r w:rsidRPr="00145126">
              <w:t>27</w:t>
            </w:r>
            <w:r w:rsidR="008B2BB4" w:rsidRPr="00145126">
              <w:t>.08.2014г.</w:t>
            </w:r>
          </w:p>
        </w:tc>
        <w:tc>
          <w:tcPr>
            <w:tcW w:w="4861" w:type="dxa"/>
          </w:tcPr>
          <w:p w:rsidR="008B2BB4" w:rsidRPr="00145126" w:rsidRDefault="008B2BB4" w:rsidP="008B2BB4">
            <w:r w:rsidRPr="00145126">
              <w:t>УТВЕРЖДАЮ:</w:t>
            </w:r>
          </w:p>
          <w:p w:rsidR="008B2BB4" w:rsidRPr="00145126" w:rsidRDefault="008B2BB4" w:rsidP="008B2BB4">
            <w:r w:rsidRPr="00145126">
              <w:t>Директор МОБУ СОШ №2</w:t>
            </w:r>
          </w:p>
          <w:p w:rsidR="008B2BB4" w:rsidRPr="00145126" w:rsidRDefault="008B2BB4" w:rsidP="008B2BB4">
            <w:r w:rsidRPr="00145126">
              <w:t xml:space="preserve">_____________ </w:t>
            </w:r>
            <w:proofErr w:type="spellStart"/>
            <w:r w:rsidRPr="00145126">
              <w:t>И.Г.Кирпач</w:t>
            </w:r>
            <w:proofErr w:type="spellEnd"/>
          </w:p>
          <w:p w:rsidR="008B2BB4" w:rsidRPr="00145126" w:rsidRDefault="002C2DEF" w:rsidP="008B2BB4">
            <w:r w:rsidRPr="00145126">
              <w:t>Протокол №1 от 27</w:t>
            </w:r>
            <w:r w:rsidR="008B2BB4" w:rsidRPr="00145126">
              <w:t>.08.2014г.</w:t>
            </w:r>
          </w:p>
        </w:tc>
      </w:tr>
    </w:tbl>
    <w:p w:rsidR="008B2BB4" w:rsidRPr="00145126" w:rsidRDefault="008B2BB4" w:rsidP="008B2BB4">
      <w:pPr>
        <w:jc w:val="center"/>
        <w:rPr>
          <w:rFonts w:eastAsiaTheme="minorEastAsia"/>
          <w:b/>
          <w:color w:val="000000"/>
          <w:sz w:val="28"/>
          <w:szCs w:val="28"/>
        </w:rPr>
      </w:pPr>
      <w:r w:rsidRPr="00145126">
        <w:rPr>
          <w:rFonts w:eastAsiaTheme="minorEastAsia"/>
          <w:b/>
          <w:color w:val="000000"/>
          <w:sz w:val="28"/>
          <w:szCs w:val="28"/>
        </w:rPr>
        <w:t>ПОЛОЖЕНИЕ</w:t>
      </w:r>
    </w:p>
    <w:p w:rsidR="008B2BB4" w:rsidRPr="00145126" w:rsidRDefault="008B2BB4" w:rsidP="008B2BB4">
      <w:pPr>
        <w:jc w:val="center"/>
        <w:rPr>
          <w:rFonts w:eastAsiaTheme="minorEastAsia"/>
          <w:sz w:val="28"/>
          <w:szCs w:val="28"/>
        </w:rPr>
      </w:pPr>
      <w:r w:rsidRPr="00145126">
        <w:rPr>
          <w:rFonts w:eastAsiaTheme="minorEastAsia"/>
          <w:sz w:val="28"/>
          <w:szCs w:val="28"/>
        </w:rPr>
        <w:t>об оплате труда работников муниципального общеобразовательного</w:t>
      </w:r>
    </w:p>
    <w:p w:rsidR="008B2BB4" w:rsidRPr="00145126" w:rsidRDefault="008B2BB4" w:rsidP="008B2BB4">
      <w:pPr>
        <w:jc w:val="center"/>
        <w:rPr>
          <w:rFonts w:eastAsiaTheme="minorEastAsia"/>
          <w:sz w:val="28"/>
          <w:szCs w:val="28"/>
        </w:rPr>
      </w:pPr>
      <w:r w:rsidRPr="00145126">
        <w:rPr>
          <w:rFonts w:eastAsiaTheme="minorEastAsia"/>
          <w:sz w:val="28"/>
          <w:szCs w:val="28"/>
        </w:rPr>
        <w:t>бюджетного учреждения «Средняя общеобразовательная школа №2»</w:t>
      </w:r>
    </w:p>
    <w:p w:rsidR="008B2BB4" w:rsidRPr="00145126" w:rsidRDefault="008B2BB4" w:rsidP="008B2BB4">
      <w:pPr>
        <w:jc w:val="center"/>
        <w:rPr>
          <w:rFonts w:eastAsiaTheme="minorEastAsia"/>
          <w:sz w:val="28"/>
          <w:szCs w:val="28"/>
        </w:rPr>
      </w:pPr>
      <w:r w:rsidRPr="00145126">
        <w:rPr>
          <w:rFonts w:eastAsiaTheme="minorEastAsia"/>
          <w:sz w:val="28"/>
          <w:szCs w:val="28"/>
        </w:rPr>
        <w:t xml:space="preserve"> г. Тынды  Амурской области</w:t>
      </w:r>
    </w:p>
    <w:p w:rsidR="008B2BB4" w:rsidRPr="00145126" w:rsidRDefault="008B2BB4" w:rsidP="002245E6">
      <w:pPr>
        <w:pStyle w:val="a4"/>
        <w:jc w:val="center"/>
        <w:rPr>
          <w:b/>
          <w:caps/>
          <w:kern w:val="36"/>
        </w:rPr>
      </w:pPr>
    </w:p>
    <w:p w:rsidR="00D06906" w:rsidRPr="00145126" w:rsidRDefault="00D06906" w:rsidP="002245E6">
      <w:pPr>
        <w:ind w:firstLine="708"/>
        <w:jc w:val="both"/>
      </w:pPr>
    </w:p>
    <w:p w:rsidR="00546917" w:rsidRPr="00145126" w:rsidRDefault="00546917" w:rsidP="002245E6">
      <w:pPr>
        <w:ind w:firstLine="708"/>
        <w:jc w:val="center"/>
        <w:rPr>
          <w:b/>
        </w:rPr>
      </w:pPr>
      <w:r w:rsidRPr="00145126">
        <w:rPr>
          <w:b/>
        </w:rPr>
        <w:t>1. Общие положения</w:t>
      </w:r>
    </w:p>
    <w:p w:rsidR="00546917" w:rsidRPr="00145126" w:rsidRDefault="00546917" w:rsidP="002245E6">
      <w:pPr>
        <w:ind w:firstLine="708"/>
        <w:jc w:val="center"/>
        <w:rPr>
          <w:b/>
        </w:rPr>
      </w:pPr>
    </w:p>
    <w:p w:rsidR="00AC040E" w:rsidRPr="00145126" w:rsidRDefault="00D06906" w:rsidP="00AC0E22">
      <w:pPr>
        <w:ind w:firstLine="708"/>
        <w:jc w:val="both"/>
      </w:pPr>
      <w:r w:rsidRPr="00145126">
        <w:t>1.</w:t>
      </w:r>
      <w:r w:rsidR="00486D52" w:rsidRPr="00145126">
        <w:t>1.</w:t>
      </w:r>
      <w:r w:rsidRPr="00145126">
        <w:t xml:space="preserve">  </w:t>
      </w:r>
      <w:proofErr w:type="gramStart"/>
      <w:r w:rsidRPr="00145126">
        <w:t xml:space="preserve">Настоящее Положение разработано в соответствии с Трудовым кодексом Российской Федерации, </w:t>
      </w:r>
      <w:r w:rsidR="005A27FF" w:rsidRPr="00145126">
        <w:t xml:space="preserve"> </w:t>
      </w:r>
      <w:hyperlink r:id="rId8" w:history="1">
        <w:r w:rsidR="005A27FF" w:rsidRPr="00145126">
          <w:t>Федеральным законом</w:t>
        </w:r>
      </w:hyperlink>
      <w:r w:rsidR="005A27FF" w:rsidRPr="00145126">
        <w:t> от 6 октября 2003 г. N 131-ФЗ "Об общих принципах организации местного самоуправления в Российской Федерации", </w:t>
      </w:r>
      <w:hyperlink r:id="rId9" w:history="1">
        <w:r w:rsidR="005A27FF" w:rsidRPr="00145126">
          <w:t>Федеральным законом</w:t>
        </w:r>
      </w:hyperlink>
      <w:r w:rsidR="005A27FF" w:rsidRPr="00145126">
        <w:t xml:space="preserve"> от 29 декабря 2012 г. N 273-ФЗ "Об образовании в Российской Федерации", </w:t>
      </w:r>
      <w:r w:rsidR="00AC040E" w:rsidRPr="00145126">
        <w:t>Законом Амурской области от 11.10.2013 г. №255-ОЗ «О дошкольном, начальном общем, основном общем, среднем общем и дополнительном образовании</w:t>
      </w:r>
      <w:proofErr w:type="gramEnd"/>
      <w:r w:rsidR="00AC040E" w:rsidRPr="00145126">
        <w:t xml:space="preserve"> в Амурской области»</w:t>
      </w:r>
      <w:r w:rsidR="00AC0E22" w:rsidRPr="00145126">
        <w:t>, на основании Постановления Мэра города Тынды № 1519 от 22.05.2014г. «Об утверждении Примерного положения об оплате труда  работников    муниципальных общеобразовательных  учреждений  города Тынды»</w:t>
      </w:r>
      <w:r w:rsidR="00AC040E" w:rsidRPr="00145126">
        <w:t xml:space="preserve"> </w:t>
      </w:r>
      <w:r w:rsidRPr="00145126">
        <w:t>и иными нормативными правовыми актами Российской Федерации, регулирующими вопросы оплаты труда</w:t>
      </w:r>
      <w:r w:rsidR="00AC040E" w:rsidRPr="00145126">
        <w:t xml:space="preserve"> и устанавливает  условия, порядок </w:t>
      </w:r>
      <w:proofErr w:type="gramStart"/>
      <w:r w:rsidR="00AC040E" w:rsidRPr="00145126">
        <w:t>оплаты труда работников общеобразовательных учреждений г</w:t>
      </w:r>
      <w:r w:rsidR="001938E3" w:rsidRPr="00145126">
        <w:t>орода</w:t>
      </w:r>
      <w:r w:rsidR="00AC040E" w:rsidRPr="00145126">
        <w:t xml:space="preserve"> Тынды</w:t>
      </w:r>
      <w:proofErr w:type="gramEnd"/>
      <w:r w:rsidR="00AC040E" w:rsidRPr="00145126">
        <w:t xml:space="preserve">. </w:t>
      </w:r>
    </w:p>
    <w:p w:rsidR="00AC040E" w:rsidRPr="00145126" w:rsidRDefault="00486D52" w:rsidP="008B2BB4">
      <w:pPr>
        <w:shd w:val="clear" w:color="auto" w:fill="FFFFFF"/>
        <w:ind w:firstLine="720"/>
        <w:jc w:val="both"/>
        <w:rPr>
          <w:color w:val="000000"/>
        </w:rPr>
      </w:pPr>
      <w:r w:rsidRPr="00145126">
        <w:rPr>
          <w:color w:val="000000"/>
        </w:rPr>
        <w:t>1.</w:t>
      </w:r>
      <w:r w:rsidR="00CA3860" w:rsidRPr="00145126">
        <w:rPr>
          <w:color w:val="000000"/>
        </w:rPr>
        <w:t xml:space="preserve">2. </w:t>
      </w:r>
      <w:r w:rsidR="008B2BB4" w:rsidRPr="00145126">
        <w:rPr>
          <w:color w:val="000000"/>
        </w:rPr>
        <w:t>Настоящее П</w:t>
      </w:r>
      <w:r w:rsidR="00CA3860" w:rsidRPr="00145126">
        <w:rPr>
          <w:color w:val="000000"/>
        </w:rPr>
        <w:t xml:space="preserve">оложение </w:t>
      </w:r>
      <w:r w:rsidR="00AC040E" w:rsidRPr="00145126">
        <w:rPr>
          <w:color w:val="000000"/>
        </w:rPr>
        <w:t xml:space="preserve">об оплате труда работников </w:t>
      </w:r>
      <w:r w:rsidR="008B2BB4" w:rsidRPr="00145126">
        <w:rPr>
          <w:color w:val="000000"/>
        </w:rPr>
        <w:t xml:space="preserve">муниципального общеобразовательного бюджетного учреждения «Средняя общеобразовательная школа №2» </w:t>
      </w:r>
      <w:proofErr w:type="spellStart"/>
      <w:r w:rsidR="008B2BB4" w:rsidRPr="00145126">
        <w:rPr>
          <w:color w:val="000000"/>
        </w:rPr>
        <w:t>г</w:t>
      </w:r>
      <w:proofErr w:type="gramStart"/>
      <w:r w:rsidR="008B2BB4" w:rsidRPr="00145126">
        <w:rPr>
          <w:color w:val="000000"/>
        </w:rPr>
        <w:t>.Т</w:t>
      </w:r>
      <w:proofErr w:type="gramEnd"/>
      <w:r w:rsidR="008B2BB4" w:rsidRPr="00145126">
        <w:rPr>
          <w:color w:val="000000"/>
        </w:rPr>
        <w:t>ынды</w:t>
      </w:r>
      <w:proofErr w:type="spellEnd"/>
      <w:r w:rsidR="008B2BB4" w:rsidRPr="00145126">
        <w:rPr>
          <w:color w:val="000000"/>
        </w:rPr>
        <w:t xml:space="preserve">  Амурской области </w:t>
      </w:r>
      <w:r w:rsidR="00AC040E" w:rsidRPr="00145126">
        <w:rPr>
          <w:color w:val="000000"/>
        </w:rPr>
        <w:t xml:space="preserve">(далее - </w:t>
      </w:r>
      <w:r w:rsidR="00D71FBB" w:rsidRPr="00145126">
        <w:rPr>
          <w:color w:val="000000"/>
        </w:rPr>
        <w:t>У</w:t>
      </w:r>
      <w:r w:rsidR="008B2BB4" w:rsidRPr="00145126">
        <w:rPr>
          <w:color w:val="000000"/>
        </w:rPr>
        <w:t>чреждение), подведомственное</w:t>
      </w:r>
      <w:r w:rsidR="00AC040E" w:rsidRPr="00145126">
        <w:rPr>
          <w:color w:val="000000"/>
        </w:rPr>
        <w:t xml:space="preserve"> Управлению образования Администрации города </w:t>
      </w:r>
      <w:r w:rsidR="00AC040E" w:rsidRPr="00145126">
        <w:t>Тынды</w:t>
      </w:r>
      <w:r w:rsidR="003645EE" w:rsidRPr="00145126">
        <w:t>,</w:t>
      </w:r>
      <w:r w:rsidR="00AC040E" w:rsidRPr="00145126">
        <w:rPr>
          <w:color w:val="000000"/>
        </w:rPr>
        <w:t xml:space="preserve">  распространяет своё действие на </w:t>
      </w:r>
      <w:r w:rsidR="00E041FA" w:rsidRPr="00145126">
        <w:t>педагогических работников, осуществляющих учебный процесс, руководителей (заместителей руководителей)</w:t>
      </w:r>
      <w:r w:rsidR="00C735EF" w:rsidRPr="00145126">
        <w:t xml:space="preserve">, главных бухгалтеров </w:t>
      </w:r>
      <w:r w:rsidR="00E041FA" w:rsidRPr="00145126">
        <w:t xml:space="preserve"> </w:t>
      </w:r>
      <w:r w:rsidR="00091A85" w:rsidRPr="00145126">
        <w:t>У</w:t>
      </w:r>
      <w:r w:rsidR="008B2BB4" w:rsidRPr="00145126">
        <w:t>чреждения</w:t>
      </w:r>
      <w:r w:rsidR="00E041FA" w:rsidRPr="00145126">
        <w:t xml:space="preserve"> и прочий персонал (другие педагогические работники не связанные с учебным процессом, учебно-вспомогательный и </w:t>
      </w:r>
      <w:r w:rsidR="001938E3" w:rsidRPr="00145126">
        <w:t xml:space="preserve">вспомогательный </w:t>
      </w:r>
      <w:r w:rsidR="00E041FA" w:rsidRPr="00145126">
        <w:t xml:space="preserve"> персонал) </w:t>
      </w:r>
      <w:r w:rsidR="00AC040E" w:rsidRPr="00145126">
        <w:rPr>
          <w:color w:val="000000"/>
        </w:rPr>
        <w:t>и включает в себя:</w:t>
      </w:r>
    </w:p>
    <w:p w:rsidR="00AC040E" w:rsidRPr="00145126" w:rsidRDefault="00AC040E" w:rsidP="008B2BB4">
      <w:pPr>
        <w:pStyle w:val="a7"/>
        <w:numPr>
          <w:ilvl w:val="0"/>
          <w:numId w:val="5"/>
        </w:numPr>
        <w:shd w:val="clear" w:color="auto" w:fill="FFFFFF"/>
        <w:jc w:val="both"/>
        <w:rPr>
          <w:color w:val="000000"/>
        </w:rPr>
      </w:pPr>
      <w:r w:rsidRPr="00145126">
        <w:rPr>
          <w:color w:val="000000"/>
        </w:rPr>
        <w:t>рекомендуемое определение стоимости педагогической услуги;</w:t>
      </w:r>
    </w:p>
    <w:p w:rsidR="00AC040E" w:rsidRPr="00145126" w:rsidRDefault="00AC040E" w:rsidP="008B2BB4">
      <w:pPr>
        <w:pStyle w:val="a7"/>
        <w:numPr>
          <w:ilvl w:val="0"/>
          <w:numId w:val="5"/>
        </w:numPr>
        <w:shd w:val="clear" w:color="auto" w:fill="FFFFFF"/>
        <w:jc w:val="both"/>
        <w:rPr>
          <w:color w:val="000000"/>
        </w:rPr>
      </w:pPr>
      <w:r w:rsidRPr="00145126">
        <w:rPr>
          <w:color w:val="000000"/>
        </w:rPr>
        <w:t>условия осуществления и размеры выплат компенсационного характера;</w:t>
      </w:r>
    </w:p>
    <w:p w:rsidR="00AC040E" w:rsidRPr="00145126" w:rsidRDefault="00AC040E" w:rsidP="008B2BB4">
      <w:pPr>
        <w:pStyle w:val="a7"/>
        <w:numPr>
          <w:ilvl w:val="0"/>
          <w:numId w:val="5"/>
        </w:numPr>
        <w:shd w:val="clear" w:color="auto" w:fill="FFFFFF"/>
        <w:jc w:val="both"/>
        <w:rPr>
          <w:color w:val="000000"/>
        </w:rPr>
      </w:pPr>
      <w:r w:rsidRPr="00145126">
        <w:rPr>
          <w:color w:val="000000"/>
        </w:rPr>
        <w:t>условия осуществления выплат стимулирующего характера;</w:t>
      </w:r>
    </w:p>
    <w:p w:rsidR="00AC040E" w:rsidRPr="00145126" w:rsidRDefault="00AC040E" w:rsidP="008B2BB4">
      <w:pPr>
        <w:pStyle w:val="a7"/>
        <w:numPr>
          <w:ilvl w:val="0"/>
          <w:numId w:val="5"/>
        </w:numPr>
        <w:shd w:val="clear" w:color="auto" w:fill="FFFFFF"/>
        <w:jc w:val="both"/>
        <w:rPr>
          <w:color w:val="000000"/>
        </w:rPr>
      </w:pPr>
      <w:r w:rsidRPr="00145126">
        <w:rPr>
          <w:color w:val="000000"/>
        </w:rPr>
        <w:t xml:space="preserve">условия оплаты труда руководителя </w:t>
      </w:r>
      <w:r w:rsidR="00091A85" w:rsidRPr="00145126">
        <w:rPr>
          <w:color w:val="000000"/>
        </w:rPr>
        <w:t>У</w:t>
      </w:r>
      <w:r w:rsidRPr="00145126">
        <w:rPr>
          <w:color w:val="000000"/>
        </w:rPr>
        <w:t xml:space="preserve">чреждения, заместителей руководителя </w:t>
      </w:r>
      <w:r w:rsidR="00326E22" w:rsidRPr="00145126">
        <w:rPr>
          <w:color w:val="000000"/>
        </w:rPr>
        <w:t>У</w:t>
      </w:r>
      <w:r w:rsidRPr="00145126">
        <w:rPr>
          <w:color w:val="000000"/>
        </w:rPr>
        <w:t xml:space="preserve">чреждения, главного бухгалтера </w:t>
      </w:r>
      <w:r w:rsidR="00326E22" w:rsidRPr="00145126">
        <w:rPr>
          <w:color w:val="000000"/>
        </w:rPr>
        <w:t>У</w:t>
      </w:r>
      <w:r w:rsidRPr="00145126">
        <w:rPr>
          <w:color w:val="000000"/>
        </w:rPr>
        <w:t>чреждения, условия осуществления им выплат компенсационного и стимулирующего характера;</w:t>
      </w:r>
    </w:p>
    <w:p w:rsidR="00AC040E" w:rsidRPr="00145126" w:rsidRDefault="00AC040E" w:rsidP="008B2BB4">
      <w:pPr>
        <w:pStyle w:val="a7"/>
        <w:numPr>
          <w:ilvl w:val="0"/>
          <w:numId w:val="5"/>
        </w:numPr>
        <w:shd w:val="clear" w:color="auto" w:fill="FFFFFF"/>
        <w:jc w:val="both"/>
        <w:rPr>
          <w:color w:val="000000"/>
        </w:rPr>
      </w:pPr>
      <w:r w:rsidRPr="00145126">
        <w:rPr>
          <w:color w:val="000000"/>
        </w:rPr>
        <w:t>иные выплаты.</w:t>
      </w:r>
    </w:p>
    <w:p w:rsidR="00C97F33" w:rsidRPr="00145126" w:rsidRDefault="00486D52" w:rsidP="002245E6">
      <w:pPr>
        <w:ind w:firstLine="708"/>
        <w:jc w:val="both"/>
      </w:pPr>
      <w:r w:rsidRPr="00145126">
        <w:t>1.</w:t>
      </w:r>
      <w:r w:rsidR="00546917" w:rsidRPr="00145126">
        <w:t>3.</w:t>
      </w:r>
      <w:r w:rsidR="00EE50C8" w:rsidRPr="00145126">
        <w:t xml:space="preserve">   </w:t>
      </w:r>
      <w:r w:rsidR="00546917" w:rsidRPr="00145126">
        <w:t>С</w:t>
      </w:r>
      <w:r w:rsidR="00EE50C8" w:rsidRPr="00145126">
        <w:t xml:space="preserve">истема оплаты труда работников (далее – система оплаты труда)  </w:t>
      </w:r>
      <w:r w:rsidR="00D71FBB" w:rsidRPr="00145126">
        <w:t>У</w:t>
      </w:r>
      <w:r w:rsidR="008B2BB4" w:rsidRPr="00145126">
        <w:t>чреждения</w:t>
      </w:r>
      <w:r w:rsidR="00E041FA" w:rsidRPr="00145126">
        <w:t xml:space="preserve"> </w:t>
      </w:r>
      <w:r w:rsidR="008B2BB4" w:rsidRPr="00145126">
        <w:t>устанавливается коллективным договором</w:t>
      </w:r>
      <w:r w:rsidR="00EE50C8" w:rsidRPr="00145126">
        <w:t xml:space="preserve">, соглашениями, </w:t>
      </w:r>
      <w:r w:rsidR="00D75027" w:rsidRPr="00145126">
        <w:t>Положением об оплате труда</w:t>
      </w:r>
      <w:r w:rsidR="00E041FA" w:rsidRPr="00145126">
        <w:t>, принимаемыми в соответствии с трудовым законодательством,  иными нормативными правовыми  актами Российской Федерации, Амурской области, города Тынды</w:t>
      </w:r>
      <w:r w:rsidR="00D75027" w:rsidRPr="00145126">
        <w:t xml:space="preserve">. </w:t>
      </w:r>
      <w:r w:rsidR="00E041FA" w:rsidRPr="00145126">
        <w:t xml:space="preserve"> </w:t>
      </w:r>
    </w:p>
    <w:p w:rsidR="00036AF7" w:rsidRPr="00145126" w:rsidRDefault="00486D52" w:rsidP="002245E6">
      <w:pPr>
        <w:shd w:val="clear" w:color="auto" w:fill="FFFFFF"/>
        <w:ind w:firstLine="720"/>
        <w:jc w:val="both"/>
        <w:rPr>
          <w:color w:val="000000"/>
        </w:rPr>
      </w:pPr>
      <w:r w:rsidRPr="00145126">
        <w:t>1.4.</w:t>
      </w:r>
      <w:r w:rsidR="00036AF7" w:rsidRPr="00145126">
        <w:t xml:space="preserve"> </w:t>
      </w:r>
      <w:r w:rsidR="00036AF7" w:rsidRPr="00145126">
        <w:rPr>
          <w:color w:val="000000"/>
        </w:rPr>
        <w:t xml:space="preserve">Заработная плата работников </w:t>
      </w:r>
      <w:r w:rsidR="00D71FBB" w:rsidRPr="00145126">
        <w:rPr>
          <w:color w:val="000000"/>
        </w:rPr>
        <w:t>У</w:t>
      </w:r>
      <w:r w:rsidR="00036AF7" w:rsidRPr="00145126">
        <w:rPr>
          <w:color w:val="000000"/>
        </w:rPr>
        <w:t xml:space="preserve">чреждения включает в себя размеры окладов (должностных окладов), ставок заработной платы, </w:t>
      </w:r>
      <w:r w:rsidR="009D7C35" w:rsidRPr="00145126">
        <w:rPr>
          <w:color w:val="000000"/>
        </w:rPr>
        <w:t xml:space="preserve">повышающие коэффициенты, </w:t>
      </w:r>
      <w:r w:rsidR="00036AF7" w:rsidRPr="00145126">
        <w:rPr>
          <w:color w:val="000000"/>
        </w:rPr>
        <w:t>выплаты компенсационного и стимулирующего характера.</w:t>
      </w:r>
    </w:p>
    <w:p w:rsidR="00AF3B65" w:rsidRPr="00145126" w:rsidRDefault="0095045E" w:rsidP="002245E6">
      <w:pPr>
        <w:shd w:val="clear" w:color="auto" w:fill="FFFFFF"/>
        <w:tabs>
          <w:tab w:val="left" w:pos="763"/>
        </w:tabs>
        <w:jc w:val="both"/>
        <w:rPr>
          <w:color w:val="000000"/>
          <w:spacing w:val="-3"/>
        </w:rPr>
      </w:pPr>
      <w:r w:rsidRPr="00145126">
        <w:rPr>
          <w:color w:val="000000"/>
          <w:spacing w:val="-3"/>
        </w:rPr>
        <w:tab/>
        <w:t xml:space="preserve">1.5. </w:t>
      </w:r>
      <w:r w:rsidR="00AF3B65" w:rsidRPr="00145126">
        <w:t>Размер, порядок и условия осуществления выплат компенсационного характера и стимулирующих выплат определяют</w:t>
      </w:r>
      <w:r w:rsidR="008B2BB4" w:rsidRPr="00145126">
        <w:t xml:space="preserve">ся в локальных правовых актах </w:t>
      </w:r>
      <w:r w:rsidR="00D71FBB" w:rsidRPr="00145126">
        <w:t>У</w:t>
      </w:r>
      <w:r w:rsidR="008B2BB4" w:rsidRPr="00145126">
        <w:t xml:space="preserve">чреждения и (или) в </w:t>
      </w:r>
      <w:r w:rsidR="008B2BB4" w:rsidRPr="00145126">
        <w:lastRenderedPageBreak/>
        <w:t>коллективном договоре</w:t>
      </w:r>
      <w:r w:rsidR="00AF3B65" w:rsidRPr="00145126">
        <w:t xml:space="preserve">, </w:t>
      </w:r>
      <w:r w:rsidR="008B2BB4" w:rsidRPr="00145126">
        <w:rPr>
          <w:color w:val="000000"/>
          <w:spacing w:val="-4"/>
        </w:rPr>
        <w:t>утверждаемых  руководителем</w:t>
      </w:r>
      <w:r w:rsidR="00AF3B65" w:rsidRPr="00145126">
        <w:rPr>
          <w:color w:val="000000"/>
          <w:spacing w:val="-4"/>
        </w:rPr>
        <w:t xml:space="preserve"> </w:t>
      </w:r>
      <w:r w:rsidR="00D71FBB" w:rsidRPr="00145126">
        <w:rPr>
          <w:color w:val="000000"/>
          <w:spacing w:val="-4"/>
        </w:rPr>
        <w:t>У</w:t>
      </w:r>
      <w:r w:rsidR="008B2BB4" w:rsidRPr="00145126">
        <w:rPr>
          <w:color w:val="000000"/>
          <w:spacing w:val="-4"/>
        </w:rPr>
        <w:t>чреждения</w:t>
      </w:r>
      <w:r w:rsidR="00AF3B65" w:rsidRPr="00145126">
        <w:rPr>
          <w:color w:val="000000"/>
          <w:spacing w:val="-4"/>
        </w:rPr>
        <w:t xml:space="preserve">  с учетом мнения профсоюзного органа работников</w:t>
      </w:r>
      <w:r w:rsidR="00091A85" w:rsidRPr="00145126">
        <w:rPr>
          <w:color w:val="000000"/>
          <w:spacing w:val="-4"/>
        </w:rPr>
        <w:t>.</w:t>
      </w:r>
    </w:p>
    <w:p w:rsidR="0095045E" w:rsidRPr="00145126" w:rsidRDefault="0095045E" w:rsidP="002245E6">
      <w:pPr>
        <w:widowControl w:val="0"/>
        <w:shd w:val="clear" w:color="auto" w:fill="FFFFFF"/>
        <w:tabs>
          <w:tab w:val="left" w:pos="763"/>
        </w:tabs>
        <w:autoSpaceDE w:val="0"/>
        <w:autoSpaceDN w:val="0"/>
        <w:adjustRightInd w:val="0"/>
        <w:jc w:val="both"/>
        <w:rPr>
          <w:color w:val="000000"/>
          <w:spacing w:val="-3"/>
        </w:rPr>
      </w:pPr>
      <w:r w:rsidRPr="00145126">
        <w:t xml:space="preserve">          1.</w:t>
      </w:r>
      <w:r w:rsidR="009831B0" w:rsidRPr="00145126">
        <w:t>6</w:t>
      </w:r>
      <w:r w:rsidRPr="00145126">
        <w:t xml:space="preserve">. </w:t>
      </w:r>
      <w:r w:rsidRPr="00145126">
        <w:rPr>
          <w:color w:val="000000"/>
        </w:rPr>
        <w:t xml:space="preserve">К  окладу и дополнительным выплатам </w:t>
      </w:r>
      <w:r w:rsidR="008B2BB4" w:rsidRPr="00145126">
        <w:rPr>
          <w:color w:val="000000"/>
          <w:spacing w:val="-2"/>
        </w:rPr>
        <w:t xml:space="preserve">устанавливаются районный коэффициент и    процентная </w:t>
      </w:r>
      <w:r w:rsidRPr="00145126">
        <w:rPr>
          <w:color w:val="000000"/>
          <w:spacing w:val="-2"/>
        </w:rPr>
        <w:t>надбав</w:t>
      </w:r>
      <w:r w:rsidR="008B2BB4" w:rsidRPr="00145126">
        <w:rPr>
          <w:color w:val="000000"/>
          <w:spacing w:val="-2"/>
        </w:rPr>
        <w:t xml:space="preserve">ка </w:t>
      </w:r>
      <w:r w:rsidRPr="00145126">
        <w:rPr>
          <w:color w:val="000000"/>
          <w:spacing w:val="-2"/>
        </w:rPr>
        <w:t xml:space="preserve">к заработной плате за работу в местностях, приравненных к районам Крайнего </w:t>
      </w:r>
      <w:r w:rsidRPr="00145126">
        <w:rPr>
          <w:color w:val="000000"/>
          <w:spacing w:val="-3"/>
        </w:rPr>
        <w:t>Севера.</w:t>
      </w:r>
    </w:p>
    <w:p w:rsidR="00036AF7" w:rsidRPr="00145126" w:rsidRDefault="00036AF7" w:rsidP="002245E6">
      <w:pPr>
        <w:shd w:val="clear" w:color="auto" w:fill="FFFFFF"/>
        <w:ind w:firstLine="720"/>
        <w:jc w:val="both"/>
        <w:rPr>
          <w:color w:val="000000"/>
        </w:rPr>
      </w:pPr>
      <w:r w:rsidRPr="00145126">
        <w:rPr>
          <w:color w:val="000000"/>
        </w:rPr>
        <w:t>1.</w:t>
      </w:r>
      <w:r w:rsidR="009831B0" w:rsidRPr="00145126">
        <w:rPr>
          <w:color w:val="000000"/>
        </w:rPr>
        <w:t>7</w:t>
      </w:r>
      <w:r w:rsidRPr="00145126">
        <w:rPr>
          <w:color w:val="000000"/>
        </w:rPr>
        <w:t>.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10" w:history="1">
        <w:r w:rsidRPr="00145126">
          <w:t xml:space="preserve">минимального </w:t>
        </w:r>
        <w:proofErr w:type="gramStart"/>
        <w:r w:rsidRPr="00145126">
          <w:t>размера оплаты труда</w:t>
        </w:r>
        <w:proofErr w:type="gramEnd"/>
      </w:hyperlink>
      <w:r w:rsidRPr="00145126">
        <w:t xml:space="preserve">, </w:t>
      </w:r>
      <w:r w:rsidRPr="00145126">
        <w:rPr>
          <w:color w:val="000000"/>
        </w:rPr>
        <w:t>установленного федеральным законом.</w:t>
      </w:r>
    </w:p>
    <w:p w:rsidR="00036AF7" w:rsidRPr="00145126" w:rsidRDefault="00036AF7" w:rsidP="002245E6">
      <w:pPr>
        <w:shd w:val="clear" w:color="auto" w:fill="FFFFFF"/>
        <w:ind w:firstLine="720"/>
        <w:jc w:val="both"/>
        <w:rPr>
          <w:color w:val="000000"/>
        </w:rPr>
      </w:pPr>
      <w:r w:rsidRPr="00145126">
        <w:rPr>
          <w:color w:val="000000"/>
        </w:rPr>
        <w:t>1.</w:t>
      </w:r>
      <w:r w:rsidR="009831B0" w:rsidRPr="00145126">
        <w:rPr>
          <w:color w:val="000000"/>
        </w:rPr>
        <w:t>8</w:t>
      </w:r>
      <w:r w:rsidRPr="00145126">
        <w:rPr>
          <w:color w:val="000000"/>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036AF7" w:rsidRPr="00145126" w:rsidRDefault="00036AF7" w:rsidP="002245E6">
      <w:pPr>
        <w:shd w:val="clear" w:color="auto" w:fill="FFFFFF"/>
        <w:ind w:firstLine="720"/>
        <w:jc w:val="both"/>
        <w:rPr>
          <w:color w:val="000000"/>
        </w:rPr>
      </w:pPr>
      <w:r w:rsidRPr="00145126">
        <w:rPr>
          <w:color w:val="000000"/>
        </w:rPr>
        <w:t>1.</w:t>
      </w:r>
      <w:r w:rsidR="009831B0" w:rsidRPr="00145126">
        <w:rPr>
          <w:color w:val="000000"/>
        </w:rPr>
        <w:t>9</w:t>
      </w:r>
      <w:r w:rsidRPr="00145126">
        <w:rPr>
          <w:color w:val="000000"/>
        </w:rP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F3B65" w:rsidRPr="00145126" w:rsidRDefault="00AF3B65" w:rsidP="002245E6">
      <w:pPr>
        <w:ind w:firstLine="708"/>
        <w:jc w:val="both"/>
      </w:pPr>
      <w:bookmarkStart w:id="0" w:name="1301"/>
      <w:bookmarkEnd w:id="0"/>
      <w:r w:rsidRPr="00145126">
        <w:t>1.1</w:t>
      </w:r>
      <w:r w:rsidR="009831B0" w:rsidRPr="00145126">
        <w:t>0</w:t>
      </w:r>
      <w:r w:rsidRPr="00145126">
        <w:t xml:space="preserve">. Работникам </w:t>
      </w:r>
      <w:r w:rsidR="00D71FBB" w:rsidRPr="00145126">
        <w:t>У</w:t>
      </w:r>
      <w:r w:rsidR="008B2BB4" w:rsidRPr="00145126">
        <w:t>чреждения</w:t>
      </w:r>
      <w:r w:rsidRPr="00145126">
        <w:t xml:space="preserve"> могут предусматриваться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w:t>
      </w:r>
    </w:p>
    <w:p w:rsidR="00AF3B65" w:rsidRPr="00145126" w:rsidRDefault="00AF3B65" w:rsidP="002245E6">
      <w:pPr>
        <w:pStyle w:val="3"/>
        <w:ind w:firstLine="0"/>
        <w:rPr>
          <w:sz w:val="24"/>
          <w:szCs w:val="24"/>
        </w:rPr>
      </w:pPr>
      <w:r w:rsidRPr="00145126">
        <w:rPr>
          <w:sz w:val="24"/>
          <w:szCs w:val="24"/>
        </w:rPr>
        <w:tab/>
        <w:t xml:space="preserve">  Размеры доплат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устанавливаются руководителем </w:t>
      </w:r>
      <w:r w:rsidR="00D71FBB" w:rsidRPr="00145126">
        <w:rPr>
          <w:sz w:val="24"/>
          <w:szCs w:val="24"/>
        </w:rPr>
        <w:t>У</w:t>
      </w:r>
      <w:r w:rsidRPr="00145126">
        <w:rPr>
          <w:sz w:val="24"/>
          <w:szCs w:val="24"/>
        </w:rPr>
        <w:t>чреждения по соглашению сторон и максимальными размерами не ограничиваются.</w:t>
      </w:r>
    </w:p>
    <w:p w:rsidR="00036AF7" w:rsidRPr="00145126" w:rsidRDefault="00036AF7" w:rsidP="002245E6">
      <w:pPr>
        <w:shd w:val="clear" w:color="auto" w:fill="FFFFFF"/>
        <w:ind w:firstLine="720"/>
        <w:jc w:val="both"/>
        <w:rPr>
          <w:color w:val="000000"/>
        </w:rPr>
      </w:pPr>
      <w:r w:rsidRPr="00145126">
        <w:t>1.</w:t>
      </w:r>
      <w:r w:rsidR="0095045E" w:rsidRPr="00145126">
        <w:t>1</w:t>
      </w:r>
      <w:r w:rsidR="00D67F9A" w:rsidRPr="00145126">
        <w:t>1</w:t>
      </w:r>
      <w:r w:rsidRPr="00145126">
        <w:t>. З</w:t>
      </w:r>
      <w:r w:rsidRPr="00145126">
        <w:rPr>
          <w:color w:val="000000"/>
        </w:rPr>
        <w:t>аработная плата работника предельными размерами не ограничивается.</w:t>
      </w:r>
    </w:p>
    <w:p w:rsidR="00036AF7" w:rsidRPr="00145126" w:rsidRDefault="00036AF7" w:rsidP="002245E6">
      <w:pPr>
        <w:shd w:val="clear" w:color="auto" w:fill="FFFFFF"/>
        <w:ind w:firstLine="720"/>
        <w:jc w:val="both"/>
        <w:rPr>
          <w:color w:val="000000"/>
        </w:rPr>
      </w:pPr>
      <w:r w:rsidRPr="00145126">
        <w:rPr>
          <w:color w:val="000000"/>
        </w:rPr>
        <w:t>1.</w:t>
      </w:r>
      <w:r w:rsidR="0095045E" w:rsidRPr="00145126">
        <w:rPr>
          <w:color w:val="000000"/>
        </w:rPr>
        <w:t>1</w:t>
      </w:r>
      <w:r w:rsidR="00D67F9A" w:rsidRPr="00145126">
        <w:rPr>
          <w:color w:val="000000"/>
        </w:rPr>
        <w:t>2</w:t>
      </w:r>
      <w:r w:rsidRPr="00145126">
        <w:rPr>
          <w:color w:val="000000"/>
        </w:rPr>
        <w:t>. По отдельным профессиям, должностям, не требующим полной занятости, могут устанавливаться часовые ставки заработной платы.</w:t>
      </w:r>
    </w:p>
    <w:p w:rsidR="00B74BB5" w:rsidRPr="00145126" w:rsidRDefault="00B74BB5" w:rsidP="002245E6">
      <w:pPr>
        <w:shd w:val="clear" w:color="auto" w:fill="FFFFFF"/>
        <w:ind w:firstLine="720"/>
        <w:jc w:val="both"/>
        <w:rPr>
          <w:color w:val="000000"/>
        </w:rPr>
      </w:pPr>
      <w:r w:rsidRPr="00145126">
        <w:rPr>
          <w:color w:val="000000"/>
        </w:rPr>
        <w:t>1.1</w:t>
      </w:r>
      <w:r w:rsidR="00D67F9A" w:rsidRPr="00145126">
        <w:rPr>
          <w:color w:val="000000"/>
        </w:rPr>
        <w:t>3</w:t>
      </w:r>
      <w:r w:rsidRPr="00145126">
        <w:rPr>
          <w:color w:val="000000"/>
        </w:rPr>
        <w:t xml:space="preserve">. Штатное расписание </w:t>
      </w:r>
      <w:r w:rsidR="00824978" w:rsidRPr="00145126">
        <w:rPr>
          <w:color w:val="000000"/>
        </w:rPr>
        <w:t>У</w:t>
      </w:r>
      <w:r w:rsidRPr="00145126">
        <w:rPr>
          <w:color w:val="000000"/>
        </w:rPr>
        <w:t>чреждения утверждается локальным нормативным актом</w:t>
      </w:r>
      <w:r w:rsidR="00091A85" w:rsidRPr="00145126">
        <w:rPr>
          <w:color w:val="000000"/>
        </w:rPr>
        <w:t xml:space="preserve"> Учреждения</w:t>
      </w:r>
      <w:r w:rsidRPr="00145126">
        <w:rPr>
          <w:color w:val="000000"/>
        </w:rPr>
        <w:t xml:space="preserve"> после согласования с Управлением образования Администрации города Тынды и включает в себя все должности служащих (профессии рабочих).</w:t>
      </w:r>
    </w:p>
    <w:p w:rsidR="00FE2D06" w:rsidRPr="00145126" w:rsidRDefault="00C735EF" w:rsidP="002245E6">
      <w:pPr>
        <w:shd w:val="clear" w:color="auto" w:fill="FFFFFF"/>
        <w:ind w:firstLine="720"/>
        <w:jc w:val="both"/>
        <w:rPr>
          <w:color w:val="000000"/>
        </w:rPr>
      </w:pPr>
      <w:r w:rsidRPr="00145126">
        <w:rPr>
          <w:color w:val="000000"/>
        </w:rPr>
        <w:t>1.1</w:t>
      </w:r>
      <w:r w:rsidR="00D67F9A" w:rsidRPr="00145126">
        <w:rPr>
          <w:color w:val="000000"/>
        </w:rPr>
        <w:t>4</w:t>
      </w:r>
      <w:r w:rsidRPr="00145126">
        <w:rPr>
          <w:color w:val="000000"/>
        </w:rPr>
        <w:t xml:space="preserve">. Руководитель </w:t>
      </w:r>
      <w:r w:rsidR="00824978" w:rsidRPr="00145126">
        <w:rPr>
          <w:color w:val="000000"/>
        </w:rPr>
        <w:t>У</w:t>
      </w:r>
      <w:r w:rsidRPr="00145126">
        <w:rPr>
          <w:color w:val="000000"/>
        </w:rPr>
        <w:t>чреждения в пределах имеющихся средств на оплату труда работников определяет размеры окладов (должностных окладов), ставок заработной платы, а также размеры выплат стимулирующего и компенсационного характера.</w:t>
      </w:r>
    </w:p>
    <w:p w:rsidR="00C735EF" w:rsidRPr="00145126" w:rsidRDefault="00B74BB5" w:rsidP="002245E6">
      <w:pPr>
        <w:shd w:val="clear" w:color="auto" w:fill="FFFFFF"/>
        <w:ind w:firstLine="720"/>
        <w:jc w:val="both"/>
        <w:rPr>
          <w:color w:val="000000"/>
        </w:rPr>
      </w:pPr>
      <w:r w:rsidRPr="00145126">
        <w:rPr>
          <w:color w:val="000000"/>
        </w:rPr>
        <w:t>1.</w:t>
      </w:r>
      <w:r w:rsidR="00D67F9A" w:rsidRPr="00145126">
        <w:rPr>
          <w:color w:val="000000"/>
        </w:rPr>
        <w:t>15</w:t>
      </w:r>
      <w:r w:rsidRPr="00145126">
        <w:rPr>
          <w:color w:val="000000"/>
        </w:rPr>
        <w:t xml:space="preserve">. </w:t>
      </w:r>
      <w:r w:rsidR="00C735EF" w:rsidRPr="00145126">
        <w:rPr>
          <w:color w:val="000000"/>
        </w:rPr>
        <w:t xml:space="preserve">Для выполнения работ, связанных с временным расширением объема оказываемых учреждением услуг, </w:t>
      </w:r>
      <w:r w:rsidR="00824978" w:rsidRPr="00145126">
        <w:rPr>
          <w:color w:val="000000"/>
        </w:rPr>
        <w:t>У</w:t>
      </w:r>
      <w:r w:rsidR="00C735EF" w:rsidRPr="00145126">
        <w:rPr>
          <w:color w:val="000000"/>
        </w:rPr>
        <w:t>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C735EF" w:rsidRPr="00145126" w:rsidRDefault="00C735EF" w:rsidP="002245E6">
      <w:pPr>
        <w:shd w:val="clear" w:color="auto" w:fill="FFFFFF"/>
        <w:ind w:firstLine="720"/>
        <w:jc w:val="both"/>
        <w:rPr>
          <w:color w:val="000000"/>
        </w:rPr>
      </w:pPr>
      <w:r w:rsidRPr="00145126">
        <w:rPr>
          <w:color w:val="000000"/>
        </w:rPr>
        <w:t>1.1</w:t>
      </w:r>
      <w:r w:rsidR="00D67F9A" w:rsidRPr="00145126">
        <w:rPr>
          <w:color w:val="000000"/>
        </w:rPr>
        <w:t>6</w:t>
      </w:r>
      <w:r w:rsidRPr="00145126">
        <w:rPr>
          <w:color w:val="000000"/>
        </w:rPr>
        <w:t xml:space="preserve">. Фонд оплаты труда работников </w:t>
      </w:r>
      <w:r w:rsidR="00824978" w:rsidRPr="00145126">
        <w:rPr>
          <w:color w:val="000000"/>
        </w:rPr>
        <w:t>У</w:t>
      </w:r>
      <w:r w:rsidRPr="00145126">
        <w:rPr>
          <w:color w:val="000000"/>
        </w:rPr>
        <w:t>чреждения формируется на календарный год исходя из объема ассигнований областного и городского бюджетов, средств, поступающих от приносящей доход деятельности, и может быть уменьшен только при условии уменьшения объема предоставляемых учреждением услуг.</w:t>
      </w:r>
    </w:p>
    <w:p w:rsidR="00C735EF" w:rsidRPr="00145126" w:rsidRDefault="00C735EF" w:rsidP="002245E6">
      <w:pPr>
        <w:shd w:val="clear" w:color="auto" w:fill="FFFFFF"/>
        <w:ind w:firstLine="720"/>
        <w:jc w:val="both"/>
        <w:rPr>
          <w:color w:val="000000"/>
        </w:rPr>
      </w:pPr>
      <w:r w:rsidRPr="00145126">
        <w:rPr>
          <w:color w:val="000000"/>
        </w:rPr>
        <w:t>1.</w:t>
      </w:r>
      <w:r w:rsidR="00794C24" w:rsidRPr="00145126">
        <w:rPr>
          <w:color w:val="000000"/>
        </w:rPr>
        <w:t>1</w:t>
      </w:r>
      <w:r w:rsidR="00D67F9A" w:rsidRPr="00145126">
        <w:rPr>
          <w:color w:val="000000"/>
        </w:rPr>
        <w:t>7</w:t>
      </w:r>
      <w:r w:rsidRPr="00145126">
        <w:rPr>
          <w:color w:val="000000"/>
        </w:rPr>
        <w:t xml:space="preserve">. Размеры заработной платы работников </w:t>
      </w:r>
      <w:r w:rsidR="00824978" w:rsidRPr="00145126">
        <w:rPr>
          <w:color w:val="000000"/>
        </w:rPr>
        <w:t>У</w:t>
      </w:r>
      <w:r w:rsidRPr="00145126">
        <w:rPr>
          <w:color w:val="000000"/>
        </w:rPr>
        <w:t xml:space="preserve">чреждения определяются в пределах средств, предусмотренных Законом </w:t>
      </w:r>
      <w:r w:rsidR="00FE2D06" w:rsidRPr="00145126">
        <w:rPr>
          <w:color w:val="000000"/>
        </w:rPr>
        <w:t xml:space="preserve">Амурской </w:t>
      </w:r>
      <w:r w:rsidRPr="00145126">
        <w:rPr>
          <w:color w:val="000000"/>
        </w:rPr>
        <w:t xml:space="preserve">области об областном бюджете, решением </w:t>
      </w:r>
      <w:proofErr w:type="spellStart"/>
      <w:r w:rsidR="00FE2D06" w:rsidRPr="00145126">
        <w:rPr>
          <w:color w:val="000000"/>
        </w:rPr>
        <w:t>Тындинской</w:t>
      </w:r>
      <w:proofErr w:type="spellEnd"/>
      <w:r w:rsidR="00FE2D06" w:rsidRPr="00145126">
        <w:rPr>
          <w:color w:val="000000"/>
        </w:rPr>
        <w:t xml:space="preserve"> </w:t>
      </w:r>
      <w:r w:rsidRPr="00145126">
        <w:rPr>
          <w:color w:val="000000"/>
        </w:rPr>
        <w:t>городской Думы о городском бюджете на очередной финансовый год, и средств, поступающих от приносящей доход деятельности.</w:t>
      </w:r>
    </w:p>
    <w:p w:rsidR="00C735EF" w:rsidRPr="00145126" w:rsidRDefault="00C735EF" w:rsidP="002245E6">
      <w:pPr>
        <w:jc w:val="both"/>
      </w:pPr>
    </w:p>
    <w:p w:rsidR="00B719B1" w:rsidRPr="00145126" w:rsidRDefault="00B719B1" w:rsidP="002245E6">
      <w:pPr>
        <w:shd w:val="clear" w:color="auto" w:fill="FFFFFF"/>
        <w:jc w:val="center"/>
        <w:rPr>
          <w:b/>
          <w:bCs/>
        </w:rPr>
      </w:pPr>
      <w:r w:rsidRPr="00145126">
        <w:rPr>
          <w:b/>
          <w:bCs/>
        </w:rPr>
        <w:t>2. Формирование фонда оплаты труда</w:t>
      </w:r>
      <w:r w:rsidR="005430DE" w:rsidRPr="00145126">
        <w:rPr>
          <w:b/>
          <w:bCs/>
        </w:rPr>
        <w:t xml:space="preserve"> Учреждения</w:t>
      </w:r>
    </w:p>
    <w:p w:rsidR="00B719B1" w:rsidRPr="00145126" w:rsidRDefault="00B719B1" w:rsidP="002245E6">
      <w:pPr>
        <w:shd w:val="clear" w:color="auto" w:fill="FFFFFF"/>
        <w:jc w:val="both"/>
        <w:rPr>
          <w:color w:val="000000"/>
        </w:rPr>
      </w:pPr>
    </w:p>
    <w:p w:rsidR="00B719B1" w:rsidRPr="00145126" w:rsidRDefault="00B719B1" w:rsidP="002245E6">
      <w:pPr>
        <w:shd w:val="clear" w:color="auto" w:fill="FFFFFF"/>
        <w:ind w:firstLine="720"/>
        <w:jc w:val="both"/>
        <w:rPr>
          <w:color w:val="000000"/>
        </w:rPr>
      </w:pPr>
      <w:r w:rsidRPr="00145126">
        <w:rPr>
          <w:color w:val="000000"/>
        </w:rPr>
        <w:t xml:space="preserve">2.1. </w:t>
      </w:r>
      <w:proofErr w:type="gramStart"/>
      <w:r w:rsidRPr="00145126">
        <w:rPr>
          <w:color w:val="000000"/>
        </w:rPr>
        <w:t>Формирование фонда оплаты труда осуществля</w:t>
      </w:r>
      <w:r w:rsidR="008B2BB4" w:rsidRPr="00145126">
        <w:rPr>
          <w:color w:val="000000"/>
        </w:rPr>
        <w:t>ется в пределах объема средств У</w:t>
      </w:r>
      <w:r w:rsidRPr="00145126">
        <w:rPr>
          <w:color w:val="000000"/>
        </w:rPr>
        <w:t>чреждения на текущий финансовый год, определенного в соответствии с «Методикой формирования объема межбюджетных трансфертов муниципальным районам и городским округам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roofErr w:type="gramEnd"/>
      <w:r w:rsidRPr="00145126">
        <w:rPr>
          <w:color w:val="000000"/>
        </w:rPr>
        <w:t>», утвержденной Законом Амурской области от 11.10.2013 г. № 255-ОЗ «О дошкольном, начальном общем, основном общем, среднем общем и дополнительном образовании в Амурской области» (в редакции Закона Амурской области от 26.12.2013 г. №309-ОЗ).</w:t>
      </w:r>
    </w:p>
    <w:p w:rsidR="00B719B1" w:rsidRPr="00145126" w:rsidRDefault="00B719B1" w:rsidP="002245E6">
      <w:pPr>
        <w:ind w:firstLine="708"/>
        <w:jc w:val="both"/>
      </w:pPr>
      <w:r w:rsidRPr="00145126">
        <w:t xml:space="preserve">2.2. Фонд оплаты труда </w:t>
      </w:r>
      <w:r w:rsidR="00D405D5" w:rsidRPr="00145126">
        <w:t>У</w:t>
      </w:r>
      <w:r w:rsidRPr="00145126">
        <w:t xml:space="preserve">чреждения состоит из базовой и стимулирующей части. </w:t>
      </w:r>
    </w:p>
    <w:p w:rsidR="00D405D5" w:rsidRPr="00145126" w:rsidRDefault="008B2BB4" w:rsidP="002245E6">
      <w:pPr>
        <w:ind w:firstLine="708"/>
        <w:jc w:val="both"/>
      </w:pPr>
      <w:r w:rsidRPr="00145126">
        <w:lastRenderedPageBreak/>
        <w:t xml:space="preserve">2.3. </w:t>
      </w:r>
      <w:r w:rsidR="00D405D5" w:rsidRPr="00145126">
        <w:rPr>
          <w:color w:val="000000"/>
        </w:rPr>
        <w:t xml:space="preserve">Базовая часть фонда оплаты труда обеспечивает гарантированную заработную плату руководителей, педагогических работников, учебно-вспомогательного и младшего обслуживающего персонала учреждения, </w:t>
      </w:r>
      <w:r w:rsidR="00D405D5" w:rsidRPr="00145126">
        <w:t>состоит из общей и специальной части.</w:t>
      </w:r>
    </w:p>
    <w:p w:rsidR="00D405D5" w:rsidRPr="00145126" w:rsidRDefault="00B719B1" w:rsidP="002245E6">
      <w:pPr>
        <w:jc w:val="both"/>
        <w:rPr>
          <w:color w:val="000000"/>
        </w:rPr>
      </w:pPr>
      <w:r w:rsidRPr="00145126">
        <w:t xml:space="preserve">         </w:t>
      </w:r>
      <w:r w:rsidR="007E73F6" w:rsidRPr="00145126">
        <w:t>2.3.1.</w:t>
      </w:r>
      <w:r w:rsidRPr="00145126">
        <w:t xml:space="preserve"> </w:t>
      </w:r>
      <w:r w:rsidR="00D405D5" w:rsidRPr="00145126">
        <w:rPr>
          <w:color w:val="000000"/>
        </w:rPr>
        <w:t>Общая часть фонда оплаты труда педагогических работников, осуществляющих учебный процесс, включает аудиторную занятость педагогических работников, осуществляющих учебный процесс (количество часов в соответствии с учебным планом учреждения в месяц).</w:t>
      </w:r>
    </w:p>
    <w:p w:rsidR="007E73F6" w:rsidRPr="00145126" w:rsidRDefault="007E73F6" w:rsidP="002245E6">
      <w:pPr>
        <w:jc w:val="both"/>
      </w:pPr>
      <w:r w:rsidRPr="00145126">
        <w:tab/>
        <w:t>2.3.2. Специальная часть фонда оплаты труда педагогического персонала, осуществляющего учебный процесс, включает в себя:</w:t>
      </w:r>
    </w:p>
    <w:p w:rsidR="007E73F6" w:rsidRPr="00145126" w:rsidRDefault="007E73F6" w:rsidP="002245E6">
      <w:pPr>
        <w:numPr>
          <w:ilvl w:val="0"/>
          <w:numId w:val="3"/>
        </w:numPr>
        <w:jc w:val="both"/>
      </w:pPr>
      <w:r w:rsidRPr="00145126">
        <w:t>выплаты компенсационного характера:</w:t>
      </w:r>
    </w:p>
    <w:p w:rsidR="007E73F6" w:rsidRPr="00145126" w:rsidRDefault="007E73F6" w:rsidP="002245E6">
      <w:pPr>
        <w:jc w:val="both"/>
      </w:pPr>
      <w:r w:rsidRPr="00145126">
        <w:t xml:space="preserve">          а) педагогическим и другим </w:t>
      </w:r>
      <w:r w:rsidR="008B2BB4" w:rsidRPr="00145126">
        <w:t>работникам Учреждения</w:t>
      </w:r>
      <w:r w:rsidRPr="00145126">
        <w:t xml:space="preserve"> за </w:t>
      </w:r>
      <w:r w:rsidR="008B2BB4" w:rsidRPr="00145126">
        <w:t>специфику работы в Учреждении</w:t>
      </w:r>
      <w:r w:rsidRPr="00145126">
        <w:t xml:space="preserve"> осуществляется повышение ставок заработной платы (должностных окладов):</w:t>
      </w:r>
    </w:p>
    <w:p w:rsidR="007E73F6" w:rsidRPr="00145126" w:rsidRDefault="007E73F6" w:rsidP="002245E6">
      <w:pPr>
        <w:jc w:val="both"/>
      </w:pPr>
      <w:r w:rsidRPr="00145126">
        <w:t xml:space="preserve">       - за работу в классах компенсирующего обучения </w:t>
      </w:r>
      <w:proofErr w:type="gramStart"/>
      <w:r w:rsidRPr="00145126">
        <w:t>для</w:t>
      </w:r>
      <w:proofErr w:type="gramEnd"/>
      <w:r w:rsidRPr="00145126">
        <w:t xml:space="preserve"> обучающихся  - на 15-20%;</w:t>
      </w:r>
    </w:p>
    <w:p w:rsidR="007E73F6" w:rsidRPr="00145126" w:rsidRDefault="007E73F6" w:rsidP="002245E6">
      <w:pPr>
        <w:jc w:val="both"/>
      </w:pPr>
      <w:r w:rsidRPr="00145126">
        <w:t xml:space="preserve">       - педагогическим работникам</w:t>
      </w:r>
      <w:r w:rsidR="00B571EF" w:rsidRPr="00145126">
        <w:t>, обеспечивающим реализацию программ углубленного содержания образования в соответствии с учебным планом Учреждения</w:t>
      </w:r>
      <w:r w:rsidRPr="00145126">
        <w:t xml:space="preserve"> - 15%;</w:t>
      </w:r>
    </w:p>
    <w:p w:rsidR="007E73F6" w:rsidRPr="00145126" w:rsidRDefault="007E73F6" w:rsidP="002245E6">
      <w:pPr>
        <w:jc w:val="both"/>
      </w:pPr>
      <w:r w:rsidRPr="00145126">
        <w:tab/>
        <w:t>б) доплаты за выполнение дополнительных работ, связанных с общеобразовательным процессом и не входящих в круг основных обязанностей работника производятся от базовой ставки (оклада) (далее - базового оклада), установленной при нагрузке 18 часов в неделю и наполняемости 25 человек в классе:</w:t>
      </w:r>
    </w:p>
    <w:p w:rsidR="00D75027" w:rsidRPr="00145126" w:rsidRDefault="00D75027" w:rsidP="002245E6">
      <w:pPr>
        <w:ind w:firstLine="708"/>
        <w:jc w:val="both"/>
      </w:pPr>
      <w:r w:rsidRPr="00145126">
        <w:t>- за выполнение фун</w:t>
      </w:r>
      <w:r w:rsidR="008B2BB4" w:rsidRPr="00145126">
        <w:t xml:space="preserve">кций классного руководителя  – </w:t>
      </w:r>
      <w:r w:rsidRPr="00145126">
        <w:t xml:space="preserve">до </w:t>
      </w:r>
      <w:r w:rsidR="00794C24" w:rsidRPr="00145126">
        <w:t>4</w:t>
      </w:r>
      <w:r w:rsidRPr="00145126">
        <w:t>0%</w:t>
      </w:r>
      <w:r w:rsidR="00794C24" w:rsidRPr="00145126">
        <w:t xml:space="preserve"> (но не менее</w:t>
      </w:r>
      <w:r w:rsidR="00FF3EB2" w:rsidRPr="00145126">
        <w:t xml:space="preserve"> </w:t>
      </w:r>
      <w:r w:rsidR="00CA2C07" w:rsidRPr="00145126">
        <w:t>суммы, установленной ранее Законом Амурской области от 28.08.2006 г. №210-ОЗ «О порядке, размере и условиях выплаты вознаграждения за выполнение функций классного руководителя педагогическим работникам государственных и муниципальных образовательных учреждений Амурской области»</w:t>
      </w:r>
      <w:r w:rsidRPr="00145126">
        <w:t>;</w:t>
      </w:r>
    </w:p>
    <w:p w:rsidR="007E73F6" w:rsidRPr="00145126" w:rsidRDefault="007E73F6" w:rsidP="002245E6">
      <w:pPr>
        <w:jc w:val="both"/>
      </w:pPr>
      <w:r w:rsidRPr="00145126">
        <w:tab/>
        <w:t>- за  заведование  кабинетами, мастерскими, опытн</w:t>
      </w:r>
      <w:r w:rsidR="00CB7C24" w:rsidRPr="00145126">
        <w:t>ыми хозяйствами и т. д. -  до 30</w:t>
      </w:r>
      <w:r w:rsidRPr="00145126">
        <w:t>%;</w:t>
      </w:r>
    </w:p>
    <w:p w:rsidR="007E73F6" w:rsidRPr="00145126" w:rsidRDefault="007E73F6" w:rsidP="002245E6">
      <w:pPr>
        <w:jc w:val="both"/>
      </w:pPr>
      <w:r w:rsidRPr="00145126">
        <w:tab/>
        <w:t xml:space="preserve">- за руководство предметами, методическими и цикловыми комиссиями – до </w:t>
      </w:r>
      <w:r w:rsidR="00CB7C24" w:rsidRPr="00145126">
        <w:t>20</w:t>
      </w:r>
      <w:r w:rsidRPr="00145126">
        <w:t>%;</w:t>
      </w:r>
    </w:p>
    <w:p w:rsidR="007E73F6" w:rsidRPr="00145126" w:rsidRDefault="007E73F6" w:rsidP="002245E6">
      <w:pPr>
        <w:jc w:val="both"/>
      </w:pPr>
      <w:r w:rsidRPr="00145126">
        <w:tab/>
        <w:t xml:space="preserve">- проведение работ по дополнительным образовательным программам – до </w:t>
      </w:r>
      <w:r w:rsidR="00CB7C24" w:rsidRPr="00145126">
        <w:t>20</w:t>
      </w:r>
      <w:r w:rsidRPr="00145126">
        <w:t>%;</w:t>
      </w:r>
    </w:p>
    <w:p w:rsidR="007E73F6" w:rsidRPr="00145126" w:rsidRDefault="007E73F6" w:rsidP="002245E6">
      <w:pPr>
        <w:jc w:val="both"/>
      </w:pPr>
      <w:r w:rsidRPr="00145126">
        <w:tab/>
        <w:t xml:space="preserve">- организация индивидуального обучения с больными детьми на дому и находящимися на стационарном лечении – до </w:t>
      </w:r>
      <w:r w:rsidR="00CB7C24" w:rsidRPr="00145126">
        <w:t>30</w:t>
      </w:r>
      <w:r w:rsidRPr="00145126">
        <w:t>%.</w:t>
      </w:r>
    </w:p>
    <w:p w:rsidR="00EC5727" w:rsidRPr="00145126" w:rsidRDefault="007E73F6" w:rsidP="002245E6">
      <w:pPr>
        <w:jc w:val="both"/>
      </w:pPr>
      <w:r w:rsidRPr="00145126">
        <w:tab/>
        <w:t>в) иные выплаты компенсационного характера, предусмотренные действующим законодательством</w:t>
      </w:r>
      <w:r w:rsidR="00EC5727" w:rsidRPr="00145126">
        <w:t xml:space="preserve">. </w:t>
      </w:r>
    </w:p>
    <w:p w:rsidR="00B719B1" w:rsidRPr="00145126" w:rsidRDefault="007E73F6" w:rsidP="002245E6">
      <w:pPr>
        <w:pStyle w:val="a7"/>
        <w:numPr>
          <w:ilvl w:val="0"/>
          <w:numId w:val="3"/>
        </w:numPr>
        <w:jc w:val="both"/>
      </w:pPr>
      <w:r w:rsidRPr="00145126">
        <w:t xml:space="preserve">повышающие коэффициенты </w:t>
      </w:r>
      <w:proofErr w:type="gramStart"/>
      <w:r w:rsidRPr="00145126">
        <w:t>за</w:t>
      </w:r>
      <w:proofErr w:type="gramEnd"/>
      <w:r w:rsidRPr="00145126">
        <w:t>:</w:t>
      </w:r>
    </w:p>
    <w:p w:rsidR="007E73F6" w:rsidRPr="00145126" w:rsidRDefault="007E73F6" w:rsidP="002245E6">
      <w:pPr>
        <w:ind w:left="708"/>
        <w:jc w:val="both"/>
      </w:pPr>
      <w:r w:rsidRPr="00145126">
        <w:t>- сложность предмета;</w:t>
      </w:r>
    </w:p>
    <w:p w:rsidR="007E73F6" w:rsidRPr="00145126" w:rsidRDefault="007E73F6" w:rsidP="002245E6">
      <w:pPr>
        <w:ind w:left="708"/>
        <w:jc w:val="both"/>
      </w:pPr>
      <w:r w:rsidRPr="00145126">
        <w:t>- квалификационную категорию педагога</w:t>
      </w:r>
      <w:r w:rsidR="00E62CB2" w:rsidRPr="00145126">
        <w:t>.</w:t>
      </w:r>
    </w:p>
    <w:p w:rsidR="00E62CB2" w:rsidRPr="00145126" w:rsidRDefault="00E62CB2" w:rsidP="002245E6">
      <w:pPr>
        <w:pStyle w:val="a7"/>
        <w:numPr>
          <w:ilvl w:val="0"/>
          <w:numId w:val="3"/>
        </w:numPr>
        <w:jc w:val="both"/>
      </w:pPr>
      <w:r w:rsidRPr="00145126">
        <w:t>неаудиторную занятость.</w:t>
      </w:r>
    </w:p>
    <w:p w:rsidR="00082E13" w:rsidRPr="00145126" w:rsidRDefault="00082E13" w:rsidP="002245E6">
      <w:pPr>
        <w:ind w:firstLine="708"/>
        <w:jc w:val="both"/>
      </w:pPr>
      <w:r w:rsidRPr="00145126">
        <w:t>2.4. Стимулирующая часть фонда оплаты труда</w:t>
      </w:r>
      <w:r w:rsidR="004B0E31" w:rsidRPr="00145126">
        <w:t xml:space="preserve"> Учреждения устанавливается к базовым окладам и включает в себя:</w:t>
      </w:r>
    </w:p>
    <w:p w:rsidR="004B0E31" w:rsidRPr="00145126" w:rsidRDefault="004B0E31" w:rsidP="002245E6">
      <w:pPr>
        <w:ind w:firstLine="708"/>
        <w:jc w:val="both"/>
      </w:pPr>
      <w:r w:rsidRPr="00145126">
        <w:t xml:space="preserve">- ежемесячные надбавки к окладу за выслугу лет;  </w:t>
      </w:r>
    </w:p>
    <w:p w:rsidR="004B0E31" w:rsidRPr="00145126" w:rsidRDefault="004B0E31" w:rsidP="002245E6">
      <w:pPr>
        <w:ind w:firstLine="708"/>
        <w:jc w:val="both"/>
      </w:pPr>
      <w:r w:rsidRPr="00145126">
        <w:t>- надбавка за значок «Отличник народного просвещения» или нагрудный знак Почетный работник общего образования РФ»;</w:t>
      </w:r>
    </w:p>
    <w:p w:rsidR="004B0E31" w:rsidRPr="00145126" w:rsidRDefault="004B0E31" w:rsidP="002245E6">
      <w:pPr>
        <w:ind w:firstLine="708"/>
        <w:jc w:val="both"/>
      </w:pPr>
      <w:r w:rsidRPr="00145126">
        <w:t xml:space="preserve">- </w:t>
      </w:r>
      <w:r w:rsidR="00EC794C" w:rsidRPr="00145126">
        <w:t>надбавка за почетное звание СССР или Российской Федерации «Заслуженный учитель»;</w:t>
      </w:r>
    </w:p>
    <w:p w:rsidR="009442B3" w:rsidRPr="00145126" w:rsidRDefault="009442B3" w:rsidP="002245E6">
      <w:pPr>
        <w:ind w:firstLine="708"/>
        <w:jc w:val="both"/>
      </w:pPr>
      <w:r w:rsidRPr="00145126">
        <w:t>- надбавка молодым специалистам;</w:t>
      </w:r>
    </w:p>
    <w:p w:rsidR="009442B3" w:rsidRPr="00145126" w:rsidRDefault="009442B3" w:rsidP="002245E6">
      <w:pPr>
        <w:ind w:firstLine="708"/>
        <w:jc w:val="both"/>
      </w:pPr>
      <w:r w:rsidRPr="00145126">
        <w:t>- доплат</w:t>
      </w:r>
      <w:r w:rsidR="00ED71EE" w:rsidRPr="00145126">
        <w:t>а при делении классов на группы;</w:t>
      </w:r>
    </w:p>
    <w:p w:rsidR="0010623B" w:rsidRPr="00145126" w:rsidRDefault="0010623B" w:rsidP="002245E6">
      <w:pPr>
        <w:ind w:firstLine="708"/>
        <w:jc w:val="both"/>
      </w:pPr>
      <w:r w:rsidRPr="00145126">
        <w:t>- надбавка за качество выполняемых работ, интенсивность  и высокие результаты работы;</w:t>
      </w:r>
    </w:p>
    <w:p w:rsidR="00ED71EE" w:rsidRPr="00145126" w:rsidRDefault="00ED71EE" w:rsidP="002245E6">
      <w:pPr>
        <w:ind w:firstLine="708"/>
        <w:jc w:val="both"/>
      </w:pPr>
      <w:r w:rsidRPr="00145126">
        <w:t xml:space="preserve">- </w:t>
      </w:r>
      <w:r w:rsidR="0010623B" w:rsidRPr="00145126">
        <w:t>премии за успехи в работе.</w:t>
      </w:r>
    </w:p>
    <w:p w:rsidR="00B719B1" w:rsidRPr="00145126" w:rsidRDefault="00B719B1" w:rsidP="002245E6">
      <w:pPr>
        <w:shd w:val="clear" w:color="auto" w:fill="FFFFFF"/>
        <w:jc w:val="both"/>
        <w:rPr>
          <w:color w:val="000000"/>
        </w:rPr>
      </w:pPr>
    </w:p>
    <w:p w:rsidR="00B719B1" w:rsidRPr="00145126" w:rsidRDefault="00EC794C" w:rsidP="002245E6">
      <w:pPr>
        <w:shd w:val="clear" w:color="auto" w:fill="FFFFFF"/>
        <w:jc w:val="center"/>
        <w:rPr>
          <w:b/>
          <w:bCs/>
        </w:rPr>
      </w:pPr>
      <w:r w:rsidRPr="00145126">
        <w:rPr>
          <w:b/>
          <w:bCs/>
        </w:rPr>
        <w:t>Распределение ф</w:t>
      </w:r>
      <w:r w:rsidR="00B719B1" w:rsidRPr="00145126">
        <w:rPr>
          <w:b/>
          <w:bCs/>
        </w:rPr>
        <w:t>онд</w:t>
      </w:r>
      <w:r w:rsidRPr="00145126">
        <w:rPr>
          <w:b/>
          <w:bCs/>
        </w:rPr>
        <w:t>а</w:t>
      </w:r>
      <w:r w:rsidR="00387A72" w:rsidRPr="00145126">
        <w:rPr>
          <w:b/>
          <w:bCs/>
        </w:rPr>
        <w:t xml:space="preserve"> оплаты труда У</w:t>
      </w:r>
      <w:r w:rsidR="00B719B1" w:rsidRPr="00145126">
        <w:rPr>
          <w:b/>
          <w:bCs/>
        </w:rPr>
        <w:t>чреждения (субвенция)</w:t>
      </w:r>
    </w:p>
    <w:p w:rsidR="00B719B1" w:rsidRPr="00145126" w:rsidRDefault="00B719B1" w:rsidP="002245E6">
      <w:pPr>
        <w:shd w:val="clear" w:color="auto" w:fill="FFFFFF"/>
        <w:jc w:val="both"/>
        <w:rPr>
          <w:color w:val="000000"/>
        </w:rPr>
      </w:pPr>
    </w:p>
    <w:p w:rsidR="00387A72" w:rsidRPr="00145126" w:rsidRDefault="007C7B13" w:rsidP="002245E6">
      <w:pPr>
        <w:shd w:val="clear" w:color="auto" w:fill="FFFFFF"/>
        <w:jc w:val="center"/>
        <w:rPr>
          <w:b/>
          <w:color w:val="000000"/>
        </w:rPr>
      </w:pPr>
      <w:r w:rsidRPr="00145126">
        <w:rPr>
          <w:b/>
          <w:color w:val="000000"/>
        </w:rPr>
        <w:t>Формирование централизованного фонда стиму</w:t>
      </w:r>
      <w:r w:rsidR="00387A72" w:rsidRPr="00145126">
        <w:rPr>
          <w:b/>
          <w:color w:val="000000"/>
        </w:rPr>
        <w:t xml:space="preserve">лирования </w:t>
      </w:r>
    </w:p>
    <w:p w:rsidR="007C7B13" w:rsidRPr="00145126" w:rsidRDefault="00387A72" w:rsidP="002245E6">
      <w:pPr>
        <w:shd w:val="clear" w:color="auto" w:fill="FFFFFF"/>
        <w:jc w:val="center"/>
        <w:rPr>
          <w:b/>
          <w:color w:val="000000"/>
        </w:rPr>
      </w:pPr>
      <w:r w:rsidRPr="00145126">
        <w:rPr>
          <w:b/>
          <w:color w:val="000000"/>
        </w:rPr>
        <w:t>руководителя Учреждения и его</w:t>
      </w:r>
      <w:r w:rsidR="007C7B13" w:rsidRPr="00145126">
        <w:rPr>
          <w:b/>
          <w:color w:val="000000"/>
        </w:rPr>
        <w:t xml:space="preserve"> заместителей</w:t>
      </w:r>
    </w:p>
    <w:p w:rsidR="007C7B13" w:rsidRPr="00145126" w:rsidRDefault="007C7B13" w:rsidP="002245E6">
      <w:pPr>
        <w:shd w:val="clear" w:color="auto" w:fill="FFFFFF"/>
        <w:jc w:val="center"/>
        <w:rPr>
          <w:b/>
          <w:color w:val="000000"/>
        </w:rPr>
      </w:pPr>
    </w:p>
    <w:p w:rsidR="00B719B1" w:rsidRPr="00145126" w:rsidRDefault="00B719B1" w:rsidP="002245E6">
      <w:pPr>
        <w:shd w:val="clear" w:color="auto" w:fill="FFFFFF"/>
        <w:ind w:firstLine="720"/>
        <w:jc w:val="both"/>
        <w:rPr>
          <w:color w:val="000000"/>
        </w:rPr>
      </w:pPr>
      <w:r w:rsidRPr="00145126">
        <w:rPr>
          <w:color w:val="000000"/>
        </w:rPr>
        <w:t>2.</w:t>
      </w:r>
      <w:r w:rsidR="00EC794C" w:rsidRPr="00145126">
        <w:rPr>
          <w:color w:val="000000"/>
        </w:rPr>
        <w:t>5.</w:t>
      </w:r>
      <w:r w:rsidRPr="00145126">
        <w:rPr>
          <w:color w:val="000000"/>
        </w:rPr>
        <w:t xml:space="preserve"> </w:t>
      </w:r>
      <w:r w:rsidR="00EC794C" w:rsidRPr="00145126">
        <w:rPr>
          <w:color w:val="000000"/>
        </w:rPr>
        <w:t>Учредитель Учреждения (</w:t>
      </w:r>
      <w:r w:rsidRPr="00145126">
        <w:rPr>
          <w:color w:val="000000"/>
        </w:rPr>
        <w:t>Управление образования</w:t>
      </w:r>
      <w:r w:rsidR="00EC794C" w:rsidRPr="00145126">
        <w:rPr>
          <w:color w:val="000000"/>
        </w:rPr>
        <w:t xml:space="preserve"> Администрации города Тынды)</w:t>
      </w:r>
      <w:r w:rsidRPr="00145126">
        <w:rPr>
          <w:color w:val="000000"/>
        </w:rPr>
        <w:t xml:space="preserve"> формирует централизованный фонд стимулирования руководителя </w:t>
      </w:r>
      <w:r w:rsidR="00EC794C" w:rsidRPr="00145126">
        <w:rPr>
          <w:color w:val="000000"/>
        </w:rPr>
        <w:t>У</w:t>
      </w:r>
      <w:r w:rsidRPr="00145126">
        <w:rPr>
          <w:color w:val="000000"/>
        </w:rPr>
        <w:t>чреждения</w:t>
      </w:r>
      <w:r w:rsidR="00EC794C" w:rsidRPr="00145126">
        <w:rPr>
          <w:color w:val="000000"/>
        </w:rPr>
        <w:t xml:space="preserve"> и его заместителей.</w:t>
      </w:r>
    </w:p>
    <w:p w:rsidR="00B719B1" w:rsidRPr="00145126" w:rsidRDefault="00B719B1" w:rsidP="002245E6">
      <w:pPr>
        <w:shd w:val="clear" w:color="auto" w:fill="FFFFFF"/>
        <w:ind w:firstLine="720"/>
        <w:jc w:val="both"/>
        <w:rPr>
          <w:color w:val="000000"/>
        </w:rPr>
      </w:pPr>
      <w:r w:rsidRPr="00145126">
        <w:rPr>
          <w:color w:val="000000"/>
        </w:rPr>
        <w:t xml:space="preserve">Формирование централизованного фонда стимулирования руководителя </w:t>
      </w:r>
      <w:r w:rsidR="00EC794C" w:rsidRPr="00145126">
        <w:rPr>
          <w:color w:val="000000"/>
        </w:rPr>
        <w:t>У</w:t>
      </w:r>
      <w:r w:rsidRPr="00145126">
        <w:rPr>
          <w:color w:val="000000"/>
        </w:rPr>
        <w:t>чреждения</w:t>
      </w:r>
      <w:r w:rsidR="00EC794C" w:rsidRPr="00145126">
        <w:rPr>
          <w:color w:val="000000"/>
        </w:rPr>
        <w:t xml:space="preserve"> и его заместителей ос</w:t>
      </w:r>
      <w:r w:rsidRPr="00145126">
        <w:rPr>
          <w:color w:val="000000"/>
        </w:rPr>
        <w:t>уществляется по следующей формуле:</w:t>
      </w:r>
    </w:p>
    <w:p w:rsidR="00B571EF" w:rsidRPr="00145126" w:rsidRDefault="00061D09" w:rsidP="002245E6">
      <w:pPr>
        <w:shd w:val="clear" w:color="auto" w:fill="FFFFFF"/>
        <w:ind w:firstLine="680"/>
        <w:jc w:val="center"/>
        <w:rPr>
          <w:color w:val="000000"/>
        </w:rPr>
      </w:pPr>
      <w:r w:rsidRPr="00145126">
        <w:rPr>
          <w:noProof/>
          <w:color w:val="000000"/>
        </w:rPr>
        <w:drawing>
          <wp:inline distT="0" distB="0" distL="0" distR="0" wp14:anchorId="283B2B96" wp14:editId="0103D477">
            <wp:extent cx="1314450" cy="238125"/>
            <wp:effectExtent l="19050" t="0" r="0" b="0"/>
            <wp:docPr id="20" name="Рисунок 3" descr="http://www.garant.ru/files/7/2/517027/2552446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garant.ru/files/7/2/517027/2552446307.png"/>
                    <pic:cNvPicPr>
                      <a:picLocks noChangeAspect="1" noChangeArrowheads="1"/>
                    </pic:cNvPicPr>
                  </pic:nvPicPr>
                  <pic:blipFill>
                    <a:blip r:embed="rId11" cstate="print"/>
                    <a:srcRect/>
                    <a:stretch>
                      <a:fillRect/>
                    </a:stretch>
                  </pic:blipFill>
                  <pic:spPr bwMode="auto">
                    <a:xfrm>
                      <a:off x="0" y="0"/>
                      <a:ext cx="1314450" cy="238125"/>
                    </a:xfrm>
                    <a:prstGeom prst="rect">
                      <a:avLst/>
                    </a:prstGeom>
                    <a:noFill/>
                    <a:ln w="9525">
                      <a:noFill/>
                      <a:miter lim="800000"/>
                      <a:headEnd/>
                      <a:tailEnd/>
                    </a:ln>
                  </pic:spPr>
                </pic:pic>
              </a:graphicData>
            </a:graphic>
          </wp:inline>
        </w:drawing>
      </w:r>
      <w:r w:rsidR="00B719B1" w:rsidRPr="00145126">
        <w:rPr>
          <w:color w:val="000000"/>
        </w:rPr>
        <w:t>,</w:t>
      </w:r>
    </w:p>
    <w:p w:rsidR="00B719B1" w:rsidRPr="00145126" w:rsidRDefault="00B719B1" w:rsidP="002245E6">
      <w:pPr>
        <w:shd w:val="clear" w:color="auto" w:fill="FFFFFF"/>
        <w:ind w:firstLine="680"/>
        <w:jc w:val="both"/>
        <w:rPr>
          <w:color w:val="000000"/>
        </w:rPr>
      </w:pPr>
      <w:r w:rsidRPr="00145126">
        <w:rPr>
          <w:color w:val="000000"/>
        </w:rPr>
        <w:t>где:</w:t>
      </w:r>
    </w:p>
    <w:p w:rsidR="00B719B1" w:rsidRPr="00145126" w:rsidRDefault="00B719B1" w:rsidP="002245E6">
      <w:pPr>
        <w:shd w:val="clear" w:color="auto" w:fill="FFFFFF"/>
        <w:ind w:firstLine="720"/>
        <w:jc w:val="both"/>
        <w:rPr>
          <w:color w:val="000000"/>
        </w:rPr>
      </w:pPr>
      <w:proofErr w:type="spellStart"/>
      <w:r w:rsidRPr="00145126">
        <w:rPr>
          <w:color w:val="000000"/>
        </w:rPr>
        <w:lastRenderedPageBreak/>
        <w:t>ФОТцст</w:t>
      </w:r>
      <w:proofErr w:type="spellEnd"/>
      <w:r w:rsidRPr="00145126">
        <w:rPr>
          <w:color w:val="000000"/>
        </w:rPr>
        <w:t xml:space="preserve"> - отчисление в централизованный фонд стимулирования руководителя учреждения;</w:t>
      </w:r>
    </w:p>
    <w:p w:rsidR="00B719B1" w:rsidRPr="00145126" w:rsidRDefault="00B719B1" w:rsidP="002245E6">
      <w:pPr>
        <w:shd w:val="clear" w:color="auto" w:fill="FFFFFF"/>
        <w:ind w:firstLine="720"/>
        <w:jc w:val="both"/>
        <w:rPr>
          <w:color w:val="000000"/>
        </w:rPr>
      </w:pPr>
      <w:proofErr w:type="spellStart"/>
      <w:r w:rsidRPr="00145126">
        <w:rPr>
          <w:color w:val="000000"/>
        </w:rPr>
        <w:t>ФОТмо</w:t>
      </w:r>
      <w:proofErr w:type="spellEnd"/>
      <w:r w:rsidRPr="00145126">
        <w:rPr>
          <w:color w:val="000000"/>
        </w:rPr>
        <w:t xml:space="preserve"> - фонд оплаты труда учреждения с учетом районного коэффициента </w:t>
      </w:r>
      <w:r w:rsidR="00EC794C" w:rsidRPr="00145126">
        <w:rPr>
          <w:color w:val="000000"/>
        </w:rPr>
        <w:t>–</w:t>
      </w:r>
      <w:r w:rsidRPr="00145126">
        <w:rPr>
          <w:color w:val="000000"/>
        </w:rPr>
        <w:t xml:space="preserve"> </w:t>
      </w:r>
      <w:r w:rsidR="00490579" w:rsidRPr="00145126">
        <w:rPr>
          <w:color w:val="000000"/>
        </w:rPr>
        <w:t>1,7</w:t>
      </w:r>
      <w:r w:rsidRPr="00145126">
        <w:rPr>
          <w:color w:val="000000"/>
        </w:rPr>
        <w:t xml:space="preserve"> и процентной надбавки </w:t>
      </w:r>
      <w:r w:rsidR="00EC794C" w:rsidRPr="00145126">
        <w:rPr>
          <w:color w:val="000000"/>
        </w:rPr>
        <w:t>за работу в местностях, приравненных к районам Крайнего Севера</w:t>
      </w:r>
      <w:r w:rsidRPr="00145126">
        <w:rPr>
          <w:color w:val="000000"/>
        </w:rPr>
        <w:t>;</w:t>
      </w:r>
    </w:p>
    <w:p w:rsidR="00B719B1" w:rsidRPr="00145126" w:rsidRDefault="00B719B1" w:rsidP="002245E6">
      <w:pPr>
        <w:shd w:val="clear" w:color="auto" w:fill="FFFFFF"/>
        <w:ind w:firstLine="720"/>
        <w:jc w:val="both"/>
        <w:rPr>
          <w:color w:val="000000"/>
        </w:rPr>
      </w:pPr>
      <w:r w:rsidRPr="00145126">
        <w:rPr>
          <w:color w:val="000000"/>
        </w:rPr>
        <w:t xml:space="preserve">ц - централизуемая доля </w:t>
      </w:r>
      <w:proofErr w:type="spellStart"/>
      <w:r w:rsidRPr="00145126">
        <w:rPr>
          <w:color w:val="000000"/>
        </w:rPr>
        <w:t>ФОТмо</w:t>
      </w:r>
      <w:proofErr w:type="spellEnd"/>
      <w:r w:rsidRPr="00145126">
        <w:rPr>
          <w:color w:val="000000"/>
        </w:rPr>
        <w:t>.</w:t>
      </w:r>
    </w:p>
    <w:p w:rsidR="00B719B1" w:rsidRPr="00145126" w:rsidRDefault="00EC794C" w:rsidP="002245E6">
      <w:pPr>
        <w:shd w:val="clear" w:color="auto" w:fill="FFFFFF"/>
        <w:ind w:firstLine="720"/>
        <w:jc w:val="both"/>
        <w:rPr>
          <w:color w:val="000000"/>
        </w:rPr>
      </w:pPr>
      <w:r w:rsidRPr="00145126">
        <w:rPr>
          <w:color w:val="000000"/>
        </w:rPr>
        <w:t>Р</w:t>
      </w:r>
      <w:r w:rsidR="00B719B1" w:rsidRPr="00145126">
        <w:rPr>
          <w:color w:val="000000"/>
        </w:rPr>
        <w:t xml:space="preserve">азмер централизуемой доли ФОТ </w:t>
      </w:r>
      <w:r w:rsidRPr="00145126">
        <w:rPr>
          <w:color w:val="000000"/>
        </w:rPr>
        <w:t>–</w:t>
      </w:r>
      <w:r w:rsidR="00B719B1" w:rsidRPr="00145126">
        <w:rPr>
          <w:color w:val="000000"/>
        </w:rPr>
        <w:t xml:space="preserve"> </w:t>
      </w:r>
      <w:r w:rsidR="00326E22" w:rsidRPr="00145126">
        <w:rPr>
          <w:color w:val="000000"/>
        </w:rPr>
        <w:t>до</w:t>
      </w:r>
      <w:r w:rsidRPr="00145126">
        <w:rPr>
          <w:color w:val="000000"/>
        </w:rPr>
        <w:t xml:space="preserve"> </w:t>
      </w:r>
      <w:r w:rsidR="00EF3B86" w:rsidRPr="00145126">
        <w:rPr>
          <w:color w:val="000000"/>
        </w:rPr>
        <w:t>3</w:t>
      </w:r>
      <w:r w:rsidR="00A8708E" w:rsidRPr="00145126">
        <w:rPr>
          <w:color w:val="000000"/>
        </w:rPr>
        <w:t>%</w:t>
      </w:r>
      <w:r w:rsidR="00326E22" w:rsidRPr="00145126">
        <w:rPr>
          <w:color w:val="000000"/>
        </w:rPr>
        <w:t xml:space="preserve"> </w:t>
      </w:r>
      <w:r w:rsidR="00B719B1" w:rsidRPr="00145126">
        <w:rPr>
          <w:color w:val="000000"/>
        </w:rPr>
        <w:t xml:space="preserve">от фонда оплаты труда </w:t>
      </w:r>
      <w:r w:rsidR="007C7B13" w:rsidRPr="00145126">
        <w:rPr>
          <w:color w:val="000000"/>
        </w:rPr>
        <w:t>У</w:t>
      </w:r>
      <w:r w:rsidR="00B719B1" w:rsidRPr="00145126">
        <w:rPr>
          <w:color w:val="000000"/>
        </w:rPr>
        <w:t>чреждения.</w:t>
      </w:r>
    </w:p>
    <w:p w:rsidR="00B719B1" w:rsidRPr="00145126" w:rsidRDefault="00B719B1" w:rsidP="002245E6">
      <w:pPr>
        <w:shd w:val="clear" w:color="auto" w:fill="FFFFFF"/>
        <w:ind w:firstLine="720"/>
        <w:jc w:val="both"/>
        <w:rPr>
          <w:color w:val="000000"/>
        </w:rPr>
      </w:pPr>
      <w:r w:rsidRPr="00145126">
        <w:rPr>
          <w:color w:val="000000"/>
        </w:rPr>
        <w:t xml:space="preserve">Размер ц устанавливается </w:t>
      </w:r>
      <w:r w:rsidR="007C7B13" w:rsidRPr="00145126">
        <w:rPr>
          <w:color w:val="000000"/>
        </w:rPr>
        <w:t>У</w:t>
      </w:r>
      <w:r w:rsidRPr="00145126">
        <w:rPr>
          <w:color w:val="000000"/>
        </w:rPr>
        <w:t xml:space="preserve">правлением образования </w:t>
      </w:r>
      <w:r w:rsidR="007C7B13" w:rsidRPr="00145126">
        <w:rPr>
          <w:color w:val="000000"/>
        </w:rPr>
        <w:t>Администрации города Тынды</w:t>
      </w:r>
      <w:r w:rsidRPr="00145126">
        <w:rPr>
          <w:color w:val="000000"/>
        </w:rPr>
        <w:t>.</w:t>
      </w:r>
    </w:p>
    <w:p w:rsidR="007C7B13" w:rsidRPr="00145126" w:rsidRDefault="007C7B13" w:rsidP="002245E6">
      <w:pPr>
        <w:shd w:val="clear" w:color="auto" w:fill="FFFFFF"/>
        <w:ind w:firstLine="720"/>
        <w:jc w:val="both"/>
        <w:rPr>
          <w:color w:val="000000"/>
        </w:rPr>
      </w:pPr>
    </w:p>
    <w:p w:rsidR="005430DE" w:rsidRPr="00145126" w:rsidRDefault="005430DE" w:rsidP="002245E6">
      <w:pPr>
        <w:shd w:val="clear" w:color="auto" w:fill="FFFFFF"/>
        <w:ind w:firstLine="720"/>
        <w:jc w:val="center"/>
        <w:rPr>
          <w:b/>
          <w:color w:val="000000"/>
        </w:rPr>
      </w:pPr>
    </w:p>
    <w:p w:rsidR="007C7B13" w:rsidRPr="00145126" w:rsidRDefault="007C7B13" w:rsidP="002245E6">
      <w:pPr>
        <w:shd w:val="clear" w:color="auto" w:fill="FFFFFF"/>
        <w:ind w:firstLine="720"/>
        <w:jc w:val="center"/>
        <w:rPr>
          <w:b/>
          <w:color w:val="000000"/>
        </w:rPr>
      </w:pPr>
      <w:r w:rsidRPr="00145126">
        <w:rPr>
          <w:b/>
          <w:color w:val="000000"/>
        </w:rPr>
        <w:t>Распределение фонда опл</w:t>
      </w:r>
      <w:r w:rsidR="004F3B1E" w:rsidRPr="00145126">
        <w:rPr>
          <w:b/>
          <w:color w:val="000000"/>
        </w:rPr>
        <w:t>аты труда У</w:t>
      </w:r>
      <w:r w:rsidRPr="00145126">
        <w:rPr>
          <w:b/>
          <w:color w:val="000000"/>
        </w:rPr>
        <w:t>чреждения</w:t>
      </w:r>
    </w:p>
    <w:p w:rsidR="007C7B13" w:rsidRPr="00145126" w:rsidRDefault="007C7B13" w:rsidP="002245E6">
      <w:pPr>
        <w:shd w:val="clear" w:color="auto" w:fill="FFFFFF"/>
        <w:ind w:firstLine="720"/>
        <w:jc w:val="center"/>
        <w:rPr>
          <w:b/>
          <w:color w:val="000000"/>
        </w:rPr>
      </w:pPr>
    </w:p>
    <w:p w:rsidR="00B719B1" w:rsidRPr="00145126" w:rsidRDefault="007C7B13" w:rsidP="002245E6">
      <w:pPr>
        <w:shd w:val="clear" w:color="auto" w:fill="FFFFFF"/>
        <w:ind w:firstLine="720"/>
        <w:jc w:val="both"/>
        <w:rPr>
          <w:color w:val="000000"/>
        </w:rPr>
      </w:pPr>
      <w:r w:rsidRPr="00145126">
        <w:rPr>
          <w:color w:val="000000"/>
        </w:rPr>
        <w:t>2</w:t>
      </w:r>
      <w:r w:rsidR="00B719B1" w:rsidRPr="00145126">
        <w:rPr>
          <w:color w:val="000000"/>
        </w:rPr>
        <w:t>.</w:t>
      </w:r>
      <w:r w:rsidRPr="00145126">
        <w:rPr>
          <w:color w:val="000000"/>
        </w:rPr>
        <w:t>6</w:t>
      </w:r>
      <w:r w:rsidR="00B719B1" w:rsidRPr="00145126">
        <w:rPr>
          <w:color w:val="000000"/>
        </w:rPr>
        <w:t>. Распределение фонда оплаты труда учреждения осуществляется по формуле:</w:t>
      </w:r>
    </w:p>
    <w:p w:rsidR="00B719B1" w:rsidRPr="00145126" w:rsidRDefault="00061D09" w:rsidP="002245E6">
      <w:pPr>
        <w:shd w:val="clear" w:color="auto" w:fill="FFFFFF"/>
        <w:ind w:firstLine="680"/>
        <w:jc w:val="center"/>
        <w:rPr>
          <w:color w:val="000000"/>
        </w:rPr>
      </w:pPr>
      <w:r w:rsidRPr="00145126">
        <w:rPr>
          <w:noProof/>
          <w:color w:val="000000"/>
        </w:rPr>
        <w:drawing>
          <wp:inline distT="0" distB="0" distL="0" distR="0" wp14:anchorId="0AFA8AD6" wp14:editId="48ACF0A9">
            <wp:extent cx="1562100" cy="238125"/>
            <wp:effectExtent l="19050" t="0" r="0" b="0"/>
            <wp:docPr id="21" name="Рисунок 4" descr="http://www.garant.ru/files/7/2/517027/721706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garant.ru/files/7/2/517027/721706066.png"/>
                    <pic:cNvPicPr>
                      <a:picLocks noChangeAspect="1" noChangeArrowheads="1"/>
                    </pic:cNvPicPr>
                  </pic:nvPicPr>
                  <pic:blipFill>
                    <a:blip r:embed="rId12" cstate="print"/>
                    <a:srcRect/>
                    <a:stretch>
                      <a:fillRect/>
                    </a:stretch>
                  </pic:blipFill>
                  <pic:spPr bwMode="auto">
                    <a:xfrm>
                      <a:off x="0" y="0"/>
                      <a:ext cx="1562100" cy="238125"/>
                    </a:xfrm>
                    <a:prstGeom prst="rect">
                      <a:avLst/>
                    </a:prstGeom>
                    <a:noFill/>
                    <a:ln w="9525">
                      <a:noFill/>
                      <a:miter lim="800000"/>
                      <a:headEnd/>
                      <a:tailEnd/>
                    </a:ln>
                  </pic:spPr>
                </pic:pic>
              </a:graphicData>
            </a:graphic>
          </wp:inline>
        </w:drawing>
      </w:r>
    </w:p>
    <w:p w:rsidR="009F68D9" w:rsidRPr="00145126" w:rsidRDefault="009F68D9" w:rsidP="002245E6">
      <w:pPr>
        <w:shd w:val="clear" w:color="auto" w:fill="FFFFFF"/>
        <w:ind w:firstLine="680"/>
        <w:jc w:val="center"/>
        <w:rPr>
          <w:color w:val="000000"/>
        </w:rPr>
      </w:pPr>
    </w:p>
    <w:p w:rsidR="00B719B1" w:rsidRPr="00145126" w:rsidRDefault="009F68D9" w:rsidP="002245E6">
      <w:pPr>
        <w:shd w:val="clear" w:color="auto" w:fill="FFFFFF"/>
        <w:jc w:val="both"/>
        <w:rPr>
          <w:color w:val="000000"/>
          <w:vertAlign w:val="subscript"/>
        </w:rPr>
      </w:pPr>
      <w:r w:rsidRPr="00145126">
        <w:rPr>
          <w:color w:val="000000"/>
        </w:rPr>
        <w:tab/>
      </w:r>
      <w:r w:rsidR="00490579" w:rsidRPr="00145126">
        <w:rPr>
          <w:color w:val="000000"/>
        </w:rPr>
        <w:t xml:space="preserve">не менее </w:t>
      </w:r>
      <w:r w:rsidRPr="00145126">
        <w:rPr>
          <w:color w:val="000000"/>
        </w:rPr>
        <w:t>9</w:t>
      </w:r>
      <w:r w:rsidR="00EF3B86" w:rsidRPr="00145126">
        <w:rPr>
          <w:color w:val="000000"/>
        </w:rPr>
        <w:t>7</w:t>
      </w:r>
      <w:r w:rsidRPr="00145126">
        <w:rPr>
          <w:color w:val="000000"/>
        </w:rPr>
        <w:t xml:space="preserve">% </w:t>
      </w:r>
      <w:proofErr w:type="spellStart"/>
      <w:r w:rsidRPr="00145126">
        <w:rPr>
          <w:color w:val="000000"/>
        </w:rPr>
        <w:t>ФОТмо</w:t>
      </w:r>
      <w:proofErr w:type="spellEnd"/>
      <w:r w:rsidRPr="00145126">
        <w:rPr>
          <w:color w:val="000000"/>
        </w:rPr>
        <w:t xml:space="preserve">   направляется Учреждению.</w:t>
      </w:r>
    </w:p>
    <w:p w:rsidR="00061D09" w:rsidRPr="00145126" w:rsidRDefault="00061D09" w:rsidP="002245E6">
      <w:pPr>
        <w:shd w:val="clear" w:color="auto" w:fill="FFFFFF"/>
        <w:ind w:firstLine="720"/>
        <w:jc w:val="both"/>
        <w:rPr>
          <w:color w:val="000000"/>
        </w:rPr>
      </w:pPr>
    </w:p>
    <w:p w:rsidR="00B719B1" w:rsidRPr="00145126" w:rsidRDefault="009F68D9" w:rsidP="002245E6">
      <w:pPr>
        <w:shd w:val="clear" w:color="auto" w:fill="FFFFFF"/>
        <w:ind w:firstLine="720"/>
        <w:jc w:val="both"/>
        <w:rPr>
          <w:color w:val="000000"/>
        </w:rPr>
      </w:pPr>
      <w:r w:rsidRPr="00145126">
        <w:rPr>
          <w:color w:val="000000"/>
        </w:rPr>
        <w:t>2</w:t>
      </w:r>
      <w:r w:rsidR="00B719B1" w:rsidRPr="00145126">
        <w:rPr>
          <w:color w:val="000000"/>
        </w:rPr>
        <w:t>.</w:t>
      </w:r>
      <w:r w:rsidRPr="00145126">
        <w:rPr>
          <w:color w:val="000000"/>
        </w:rPr>
        <w:t>7</w:t>
      </w:r>
      <w:r w:rsidR="00B719B1" w:rsidRPr="00145126">
        <w:rPr>
          <w:color w:val="000000"/>
        </w:rPr>
        <w:t>. Фонд оплаты труда учреждения состоит из базовой (</w:t>
      </w:r>
      <w:proofErr w:type="spellStart"/>
      <w:r w:rsidR="00B719B1" w:rsidRPr="00145126">
        <w:rPr>
          <w:color w:val="000000"/>
        </w:rPr>
        <w:t>ФОТб</w:t>
      </w:r>
      <w:proofErr w:type="spellEnd"/>
      <w:r w:rsidR="00167B8A" w:rsidRPr="00145126">
        <w:rPr>
          <w:color w:val="000000"/>
        </w:rPr>
        <w:t>) и стимулирующей части (</w:t>
      </w:r>
      <w:proofErr w:type="spellStart"/>
      <w:r w:rsidR="00167B8A" w:rsidRPr="00145126">
        <w:rPr>
          <w:color w:val="000000"/>
        </w:rPr>
        <w:t>ФОТст</w:t>
      </w:r>
      <w:proofErr w:type="spellEnd"/>
      <w:r w:rsidR="00167B8A" w:rsidRPr="00145126">
        <w:rPr>
          <w:color w:val="000000"/>
        </w:rPr>
        <w:t>) и распределяется следующим образом:</w:t>
      </w:r>
    </w:p>
    <w:p w:rsidR="00B719B1" w:rsidRPr="00145126" w:rsidRDefault="00B719B1" w:rsidP="002245E6">
      <w:pPr>
        <w:shd w:val="clear" w:color="auto" w:fill="FFFFFF"/>
        <w:jc w:val="both"/>
        <w:rPr>
          <w:color w:val="000000"/>
        </w:rPr>
      </w:pPr>
    </w:p>
    <w:p w:rsidR="00B719B1" w:rsidRPr="00145126" w:rsidRDefault="00061D09" w:rsidP="002245E6">
      <w:pPr>
        <w:shd w:val="clear" w:color="auto" w:fill="FFFFFF"/>
        <w:ind w:firstLine="680"/>
        <w:jc w:val="center"/>
        <w:rPr>
          <w:color w:val="000000"/>
        </w:rPr>
      </w:pPr>
      <w:r w:rsidRPr="00145126">
        <w:rPr>
          <w:noProof/>
          <w:color w:val="000000"/>
        </w:rPr>
        <w:drawing>
          <wp:inline distT="0" distB="0" distL="0" distR="0" wp14:anchorId="2D995C39" wp14:editId="6F73CA2D">
            <wp:extent cx="1438275" cy="238125"/>
            <wp:effectExtent l="19050" t="0" r="9525" b="0"/>
            <wp:docPr id="22" name="Рисунок 5" descr="http://www.garant.ru/files/7/2/517027/2414709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garant.ru/files/7/2/517027/2414709959.png"/>
                    <pic:cNvPicPr>
                      <a:picLocks noChangeAspect="1" noChangeArrowheads="1"/>
                    </pic:cNvPicPr>
                  </pic:nvPicPr>
                  <pic:blipFill>
                    <a:blip r:embed="rId13" cstate="print"/>
                    <a:srcRect/>
                    <a:stretch>
                      <a:fillRect/>
                    </a:stretch>
                  </pic:blipFill>
                  <pic:spPr bwMode="auto">
                    <a:xfrm>
                      <a:off x="0" y="0"/>
                      <a:ext cx="1438275" cy="238125"/>
                    </a:xfrm>
                    <a:prstGeom prst="rect">
                      <a:avLst/>
                    </a:prstGeom>
                    <a:noFill/>
                    <a:ln w="9525">
                      <a:noFill/>
                      <a:miter lim="800000"/>
                      <a:headEnd/>
                      <a:tailEnd/>
                    </a:ln>
                  </pic:spPr>
                </pic:pic>
              </a:graphicData>
            </a:graphic>
          </wp:inline>
        </w:drawing>
      </w:r>
      <w:r w:rsidR="00B719B1" w:rsidRPr="00145126">
        <w:rPr>
          <w:color w:val="000000"/>
        </w:rPr>
        <w:t>,</w:t>
      </w:r>
    </w:p>
    <w:p w:rsidR="00B719B1" w:rsidRPr="00145126" w:rsidRDefault="00B719B1" w:rsidP="002245E6">
      <w:pPr>
        <w:shd w:val="clear" w:color="auto" w:fill="FFFFFF"/>
        <w:ind w:firstLine="720"/>
        <w:jc w:val="both"/>
        <w:rPr>
          <w:color w:val="000000"/>
        </w:rPr>
      </w:pPr>
      <w:r w:rsidRPr="00145126">
        <w:rPr>
          <w:color w:val="000000"/>
        </w:rPr>
        <w:t>где:</w:t>
      </w:r>
    </w:p>
    <w:p w:rsidR="00B719B1" w:rsidRPr="00145126" w:rsidRDefault="00B719B1" w:rsidP="002245E6">
      <w:pPr>
        <w:shd w:val="clear" w:color="auto" w:fill="FFFFFF"/>
        <w:ind w:firstLine="720"/>
        <w:jc w:val="both"/>
        <w:rPr>
          <w:color w:val="000000"/>
        </w:rPr>
      </w:pPr>
      <w:r w:rsidRPr="00145126">
        <w:rPr>
          <w:color w:val="000000"/>
        </w:rPr>
        <w:t>ФОТ - фонд оплаты труда работников учреждения;</w:t>
      </w:r>
    </w:p>
    <w:p w:rsidR="00B719B1" w:rsidRPr="00145126" w:rsidRDefault="00B719B1" w:rsidP="002245E6">
      <w:pPr>
        <w:shd w:val="clear" w:color="auto" w:fill="FFFFFF"/>
        <w:ind w:firstLine="720"/>
        <w:jc w:val="both"/>
        <w:rPr>
          <w:color w:val="000000"/>
        </w:rPr>
      </w:pPr>
      <w:proofErr w:type="spellStart"/>
      <w:r w:rsidRPr="00145126">
        <w:rPr>
          <w:color w:val="000000"/>
        </w:rPr>
        <w:t>ФОТб</w:t>
      </w:r>
      <w:proofErr w:type="spellEnd"/>
      <w:r w:rsidRPr="00145126">
        <w:rPr>
          <w:color w:val="000000"/>
        </w:rPr>
        <w:t xml:space="preserve"> - базовая часть фонда оплаты труда;</w:t>
      </w:r>
    </w:p>
    <w:p w:rsidR="00B719B1" w:rsidRPr="00145126" w:rsidRDefault="00B719B1" w:rsidP="002245E6">
      <w:pPr>
        <w:shd w:val="clear" w:color="auto" w:fill="FFFFFF"/>
        <w:ind w:firstLine="720"/>
        <w:jc w:val="both"/>
        <w:rPr>
          <w:color w:val="000000"/>
        </w:rPr>
      </w:pPr>
      <w:proofErr w:type="spellStart"/>
      <w:r w:rsidRPr="00145126">
        <w:rPr>
          <w:color w:val="000000"/>
        </w:rPr>
        <w:t>ФОТст</w:t>
      </w:r>
      <w:proofErr w:type="spellEnd"/>
      <w:r w:rsidRPr="00145126">
        <w:rPr>
          <w:color w:val="000000"/>
        </w:rPr>
        <w:t xml:space="preserve"> - стимулирующая часть фонда оплаты труда.</w:t>
      </w:r>
    </w:p>
    <w:p w:rsidR="00061D09" w:rsidRPr="00145126" w:rsidRDefault="00061D09" w:rsidP="002245E6">
      <w:pPr>
        <w:shd w:val="clear" w:color="auto" w:fill="FFFFFF"/>
        <w:ind w:firstLine="720"/>
        <w:jc w:val="both"/>
        <w:rPr>
          <w:color w:val="000000"/>
        </w:rPr>
      </w:pPr>
    </w:p>
    <w:p w:rsidR="00061D09" w:rsidRPr="00145126" w:rsidRDefault="00225ED1" w:rsidP="002245E6">
      <w:pPr>
        <w:shd w:val="clear" w:color="auto" w:fill="FFFFFF"/>
        <w:ind w:firstLine="720"/>
        <w:jc w:val="both"/>
        <w:rPr>
          <w:color w:val="000000"/>
        </w:rPr>
      </w:pPr>
      <w:r w:rsidRPr="00145126">
        <w:rPr>
          <w:color w:val="000000"/>
        </w:rPr>
        <w:t>2</w:t>
      </w:r>
      <w:r w:rsidR="00061D09" w:rsidRPr="00145126">
        <w:rPr>
          <w:color w:val="000000"/>
        </w:rPr>
        <w:t>.</w:t>
      </w:r>
      <w:r w:rsidR="009454D0" w:rsidRPr="00145126">
        <w:rPr>
          <w:color w:val="000000"/>
        </w:rPr>
        <w:t>7.1</w:t>
      </w:r>
      <w:r w:rsidR="00061D09" w:rsidRPr="00145126">
        <w:rPr>
          <w:color w:val="000000"/>
        </w:rPr>
        <w:t>. Базовая часть фонда оплаты труда (</w:t>
      </w:r>
      <w:proofErr w:type="spellStart"/>
      <w:r w:rsidR="00061D09" w:rsidRPr="00145126">
        <w:rPr>
          <w:color w:val="000000"/>
        </w:rPr>
        <w:t>ФОТб</w:t>
      </w:r>
      <w:proofErr w:type="spellEnd"/>
      <w:r w:rsidR="00061D09" w:rsidRPr="00145126">
        <w:rPr>
          <w:color w:val="000000"/>
        </w:rPr>
        <w:t>) распределяется по следующей формуле:</w:t>
      </w:r>
    </w:p>
    <w:p w:rsidR="00061D09" w:rsidRPr="00145126" w:rsidRDefault="00061D09" w:rsidP="002245E6">
      <w:pPr>
        <w:shd w:val="clear" w:color="auto" w:fill="FFFFFF"/>
        <w:jc w:val="both"/>
        <w:rPr>
          <w:color w:val="000000"/>
        </w:rPr>
      </w:pPr>
    </w:p>
    <w:p w:rsidR="00061D09" w:rsidRPr="00145126" w:rsidRDefault="002C7ADB" w:rsidP="002245E6">
      <w:pPr>
        <w:shd w:val="clear" w:color="auto" w:fill="FFFFFF"/>
        <w:ind w:firstLine="680"/>
        <w:jc w:val="center"/>
        <w:rPr>
          <w:color w:val="000000"/>
        </w:rPr>
      </w:pPr>
      <w:r w:rsidRPr="00145126">
        <w:rPr>
          <w:noProof/>
          <w:color w:val="000000"/>
        </w:rPr>
        <w:t>ФОТ</w:t>
      </w:r>
      <w:r w:rsidRPr="00145126">
        <w:rPr>
          <w:noProof/>
          <w:color w:val="000000"/>
          <w:vertAlign w:val="subscript"/>
        </w:rPr>
        <w:t>б</w:t>
      </w:r>
      <w:r w:rsidRPr="00145126">
        <w:rPr>
          <w:noProof/>
          <w:color w:val="000000"/>
        </w:rPr>
        <w:t>=ФОТ</w:t>
      </w:r>
      <w:r w:rsidRPr="00145126">
        <w:rPr>
          <w:noProof/>
          <w:color w:val="000000"/>
          <w:vertAlign w:val="subscript"/>
        </w:rPr>
        <w:t>ауп</w:t>
      </w:r>
      <w:r w:rsidRPr="00145126">
        <w:rPr>
          <w:noProof/>
          <w:color w:val="000000"/>
        </w:rPr>
        <w:t>+ФОТ</w:t>
      </w:r>
      <w:r w:rsidRPr="00145126">
        <w:rPr>
          <w:noProof/>
          <w:color w:val="000000"/>
          <w:vertAlign w:val="subscript"/>
        </w:rPr>
        <w:t>п</w:t>
      </w:r>
      <w:r w:rsidRPr="00145126">
        <w:rPr>
          <w:noProof/>
          <w:color w:val="000000"/>
        </w:rPr>
        <w:t>+ФОТ</w:t>
      </w:r>
      <w:r w:rsidRPr="00145126">
        <w:rPr>
          <w:noProof/>
          <w:color w:val="000000"/>
          <w:vertAlign w:val="subscript"/>
        </w:rPr>
        <w:t>увп</w:t>
      </w:r>
      <w:r w:rsidRPr="00145126">
        <w:rPr>
          <w:noProof/>
          <w:color w:val="000000"/>
        </w:rPr>
        <w:t>+ФОТ</w:t>
      </w:r>
      <w:r w:rsidRPr="00145126">
        <w:rPr>
          <w:noProof/>
          <w:color w:val="000000"/>
          <w:vertAlign w:val="subscript"/>
        </w:rPr>
        <w:t>моп</w:t>
      </w:r>
      <w:r w:rsidR="00061D09" w:rsidRPr="00145126">
        <w:rPr>
          <w:color w:val="000000"/>
        </w:rPr>
        <w:t>,</w:t>
      </w:r>
    </w:p>
    <w:p w:rsidR="00061D09" w:rsidRPr="00145126" w:rsidRDefault="00061D09" w:rsidP="002245E6">
      <w:pPr>
        <w:shd w:val="clear" w:color="auto" w:fill="FFFFFF"/>
        <w:ind w:firstLine="720"/>
        <w:jc w:val="both"/>
        <w:rPr>
          <w:color w:val="000000"/>
        </w:rPr>
      </w:pPr>
      <w:r w:rsidRPr="00145126">
        <w:rPr>
          <w:color w:val="000000"/>
        </w:rPr>
        <w:t>где:</w:t>
      </w:r>
    </w:p>
    <w:p w:rsidR="00061D09" w:rsidRPr="00145126" w:rsidRDefault="00061D09" w:rsidP="002245E6">
      <w:pPr>
        <w:shd w:val="clear" w:color="auto" w:fill="FFFFFF"/>
        <w:ind w:firstLine="720"/>
        <w:jc w:val="both"/>
        <w:rPr>
          <w:color w:val="000000"/>
        </w:rPr>
      </w:pPr>
      <w:proofErr w:type="spellStart"/>
      <w:r w:rsidRPr="00145126">
        <w:rPr>
          <w:color w:val="000000"/>
        </w:rPr>
        <w:t>ФОТауп</w:t>
      </w:r>
      <w:proofErr w:type="spellEnd"/>
      <w:r w:rsidRPr="00145126">
        <w:rPr>
          <w:color w:val="000000"/>
        </w:rPr>
        <w:t xml:space="preserve"> - фонд оплаты труда административно-управленческого персонала;</w:t>
      </w:r>
    </w:p>
    <w:p w:rsidR="00061D09" w:rsidRPr="00145126" w:rsidRDefault="00061D09" w:rsidP="002245E6">
      <w:pPr>
        <w:shd w:val="clear" w:color="auto" w:fill="FFFFFF"/>
        <w:ind w:firstLine="720"/>
        <w:jc w:val="both"/>
        <w:rPr>
          <w:color w:val="000000"/>
        </w:rPr>
      </w:pPr>
      <w:proofErr w:type="spellStart"/>
      <w:r w:rsidRPr="00145126">
        <w:rPr>
          <w:color w:val="000000"/>
        </w:rPr>
        <w:t>ФОТп</w:t>
      </w:r>
      <w:proofErr w:type="spellEnd"/>
      <w:r w:rsidRPr="00145126">
        <w:rPr>
          <w:color w:val="000000"/>
        </w:rPr>
        <w:t xml:space="preserve"> - фонд оплаты труда педагогических работников, осуществляющих учебный процесс;</w:t>
      </w:r>
    </w:p>
    <w:p w:rsidR="00061D09" w:rsidRPr="00145126" w:rsidRDefault="00061D09" w:rsidP="002245E6">
      <w:pPr>
        <w:shd w:val="clear" w:color="auto" w:fill="FFFFFF"/>
        <w:ind w:firstLine="720"/>
        <w:jc w:val="both"/>
        <w:rPr>
          <w:color w:val="000000"/>
        </w:rPr>
      </w:pPr>
      <w:proofErr w:type="spellStart"/>
      <w:r w:rsidRPr="00145126">
        <w:rPr>
          <w:color w:val="000000"/>
        </w:rPr>
        <w:t>ФОТувп</w:t>
      </w:r>
      <w:proofErr w:type="spellEnd"/>
      <w:r w:rsidRPr="00145126">
        <w:rPr>
          <w:color w:val="000000"/>
        </w:rPr>
        <w:t xml:space="preserve"> - фонд оплаты труда учебно-вспомогательного персонала;</w:t>
      </w:r>
    </w:p>
    <w:p w:rsidR="00061D09" w:rsidRPr="00145126" w:rsidRDefault="00061D09" w:rsidP="002245E6">
      <w:pPr>
        <w:shd w:val="clear" w:color="auto" w:fill="FFFFFF"/>
        <w:ind w:firstLine="720"/>
        <w:jc w:val="both"/>
        <w:rPr>
          <w:color w:val="000000"/>
        </w:rPr>
      </w:pPr>
      <w:proofErr w:type="spellStart"/>
      <w:r w:rsidRPr="00145126">
        <w:rPr>
          <w:color w:val="000000"/>
        </w:rPr>
        <w:t>ФОТмоп</w:t>
      </w:r>
      <w:proofErr w:type="spellEnd"/>
      <w:r w:rsidRPr="00145126">
        <w:rPr>
          <w:color w:val="000000"/>
        </w:rPr>
        <w:t xml:space="preserve"> - фонд оплаты труда младшего обслуживающего персонала.</w:t>
      </w:r>
    </w:p>
    <w:p w:rsidR="009454D0" w:rsidRPr="00145126" w:rsidRDefault="009454D0" w:rsidP="002245E6">
      <w:pPr>
        <w:shd w:val="clear" w:color="auto" w:fill="FFFFFF"/>
        <w:ind w:firstLine="720"/>
        <w:jc w:val="both"/>
        <w:rPr>
          <w:color w:val="000000"/>
        </w:rPr>
      </w:pPr>
    </w:p>
    <w:p w:rsidR="009454D0" w:rsidRPr="00145126" w:rsidRDefault="00F9026A" w:rsidP="002245E6">
      <w:pPr>
        <w:shd w:val="clear" w:color="auto" w:fill="FFFFFF"/>
        <w:ind w:firstLine="720"/>
        <w:jc w:val="both"/>
        <w:rPr>
          <w:color w:val="000000"/>
        </w:rPr>
      </w:pPr>
      <w:r w:rsidRPr="00145126">
        <w:rPr>
          <w:color w:val="000000"/>
        </w:rPr>
        <w:t xml:space="preserve">2.7.2. </w:t>
      </w:r>
      <w:r w:rsidR="009454D0" w:rsidRPr="00145126">
        <w:rPr>
          <w:color w:val="000000"/>
        </w:rPr>
        <w:t>Базовая часть оплаты труда включает:</w:t>
      </w:r>
    </w:p>
    <w:p w:rsidR="009454D0" w:rsidRPr="00145126" w:rsidRDefault="009454D0" w:rsidP="002245E6">
      <w:pPr>
        <w:shd w:val="clear" w:color="auto" w:fill="FFFFFF"/>
        <w:ind w:firstLine="720"/>
        <w:jc w:val="both"/>
        <w:rPr>
          <w:color w:val="000000"/>
        </w:rPr>
      </w:pPr>
      <w:r w:rsidRPr="00145126">
        <w:rPr>
          <w:color w:val="000000"/>
        </w:rPr>
        <w:t xml:space="preserve">а) </w:t>
      </w:r>
      <w:r w:rsidR="006731B2" w:rsidRPr="00145126">
        <w:rPr>
          <w:color w:val="000000"/>
        </w:rPr>
        <w:t xml:space="preserve"> </w:t>
      </w:r>
      <w:r w:rsidRPr="00145126">
        <w:rPr>
          <w:color w:val="000000"/>
        </w:rPr>
        <w:t>фонд оплаты труда педагогических работников, осуществляющих учебный процесс (</w:t>
      </w:r>
      <w:proofErr w:type="spellStart"/>
      <w:r w:rsidRPr="00145126">
        <w:rPr>
          <w:color w:val="000000"/>
        </w:rPr>
        <w:t>ФОТп</w:t>
      </w:r>
      <w:proofErr w:type="spellEnd"/>
      <w:r w:rsidRPr="00145126">
        <w:rPr>
          <w:color w:val="000000"/>
        </w:rPr>
        <w:t>);</w:t>
      </w:r>
    </w:p>
    <w:p w:rsidR="00F9026A" w:rsidRPr="00145126" w:rsidRDefault="00F9026A" w:rsidP="002245E6">
      <w:pPr>
        <w:shd w:val="clear" w:color="auto" w:fill="FFFFFF"/>
        <w:ind w:firstLine="720"/>
        <w:jc w:val="both"/>
        <w:rPr>
          <w:color w:val="000000"/>
        </w:rPr>
      </w:pPr>
      <w:r w:rsidRPr="00145126">
        <w:rPr>
          <w:color w:val="000000"/>
        </w:rPr>
        <w:t>Объем фонда оплаты труда педагогических работников, осуществляющих учебный процесс, определяется по формуле:</w:t>
      </w:r>
    </w:p>
    <w:p w:rsidR="00F9026A" w:rsidRPr="00145126" w:rsidRDefault="00F9026A" w:rsidP="002245E6">
      <w:pPr>
        <w:shd w:val="clear" w:color="auto" w:fill="FFFFFF"/>
        <w:jc w:val="both"/>
        <w:rPr>
          <w:color w:val="000000"/>
        </w:rPr>
      </w:pPr>
    </w:p>
    <w:p w:rsidR="00F9026A" w:rsidRPr="00145126" w:rsidRDefault="00F9026A" w:rsidP="002245E6">
      <w:pPr>
        <w:shd w:val="clear" w:color="auto" w:fill="FFFFFF"/>
        <w:ind w:firstLine="680"/>
        <w:jc w:val="center"/>
        <w:rPr>
          <w:color w:val="000000"/>
        </w:rPr>
      </w:pPr>
      <w:r w:rsidRPr="00145126">
        <w:rPr>
          <w:noProof/>
          <w:color w:val="000000"/>
        </w:rPr>
        <w:drawing>
          <wp:inline distT="0" distB="0" distL="0" distR="0" wp14:anchorId="48200786" wp14:editId="0FCD7E2B">
            <wp:extent cx="1228725" cy="238125"/>
            <wp:effectExtent l="19050" t="0" r="9525" b="0"/>
            <wp:docPr id="3" name="Рисунок 8" descr="http://www.garant.ru/files/7/2/517027/2865613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garant.ru/files/7/2/517027/2865613035.png"/>
                    <pic:cNvPicPr>
                      <a:picLocks noChangeAspect="1" noChangeArrowheads="1"/>
                    </pic:cNvPicPr>
                  </pic:nvPicPr>
                  <pic:blipFill>
                    <a:blip r:embed="rId14"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r w:rsidRPr="00145126">
        <w:rPr>
          <w:color w:val="000000"/>
        </w:rPr>
        <w:t>,</w:t>
      </w:r>
    </w:p>
    <w:p w:rsidR="00F9026A" w:rsidRPr="00145126" w:rsidRDefault="00F9026A" w:rsidP="002245E6">
      <w:pPr>
        <w:shd w:val="clear" w:color="auto" w:fill="FFFFFF"/>
        <w:ind w:firstLine="720"/>
        <w:jc w:val="both"/>
        <w:rPr>
          <w:color w:val="000000"/>
        </w:rPr>
      </w:pPr>
      <w:r w:rsidRPr="00145126">
        <w:rPr>
          <w:color w:val="000000"/>
        </w:rPr>
        <w:t>где:</w:t>
      </w:r>
    </w:p>
    <w:p w:rsidR="00F9026A" w:rsidRPr="00145126" w:rsidRDefault="00F9026A" w:rsidP="002245E6">
      <w:pPr>
        <w:shd w:val="clear" w:color="auto" w:fill="FFFFFF"/>
        <w:ind w:firstLine="720"/>
        <w:jc w:val="center"/>
        <w:rPr>
          <w:color w:val="000000"/>
        </w:rPr>
      </w:pPr>
      <w:proofErr w:type="spellStart"/>
      <w:r w:rsidRPr="00145126">
        <w:rPr>
          <w:color w:val="000000"/>
        </w:rPr>
        <w:t>пп</w:t>
      </w:r>
      <w:proofErr w:type="spellEnd"/>
      <w:r w:rsidRPr="00145126">
        <w:rPr>
          <w:color w:val="000000"/>
        </w:rPr>
        <w:t xml:space="preserve"> - доля фонда оплаты труда работников в базовой части </w:t>
      </w:r>
      <w:proofErr w:type="spellStart"/>
      <w:r w:rsidRPr="00145126">
        <w:rPr>
          <w:color w:val="000000"/>
        </w:rPr>
        <w:t>ФОТб</w:t>
      </w:r>
      <w:proofErr w:type="spellEnd"/>
      <w:r w:rsidRPr="00145126">
        <w:rPr>
          <w:color w:val="000000"/>
        </w:rPr>
        <w:t>.</w:t>
      </w:r>
    </w:p>
    <w:p w:rsidR="00F9026A" w:rsidRPr="00145126" w:rsidRDefault="00F9026A" w:rsidP="002245E6">
      <w:pPr>
        <w:shd w:val="clear" w:color="auto" w:fill="FFFFFF"/>
        <w:ind w:firstLine="720"/>
        <w:jc w:val="both"/>
        <w:rPr>
          <w:color w:val="000000"/>
        </w:rPr>
      </w:pPr>
    </w:p>
    <w:p w:rsidR="006D2303" w:rsidRPr="00145126" w:rsidRDefault="006731B2" w:rsidP="002245E6">
      <w:pPr>
        <w:shd w:val="clear" w:color="auto" w:fill="FFFFFF"/>
        <w:ind w:firstLine="720"/>
        <w:jc w:val="both"/>
        <w:rPr>
          <w:color w:val="000000"/>
        </w:rPr>
      </w:pPr>
      <w:r w:rsidRPr="00145126">
        <w:rPr>
          <w:color w:val="000000"/>
        </w:rPr>
        <w:t>Фонд оплаты труда педагогических работников, осуществляющих учебный процесс (</w:t>
      </w:r>
      <w:proofErr w:type="spellStart"/>
      <w:r w:rsidRPr="00145126">
        <w:rPr>
          <w:color w:val="000000"/>
        </w:rPr>
        <w:t>ФОТп</w:t>
      </w:r>
      <w:proofErr w:type="spellEnd"/>
      <w:r w:rsidRPr="00145126">
        <w:rPr>
          <w:color w:val="000000"/>
        </w:rPr>
        <w:t xml:space="preserve">), </w:t>
      </w:r>
      <w:r w:rsidR="00121C41" w:rsidRPr="00145126">
        <w:rPr>
          <w:color w:val="000000"/>
        </w:rPr>
        <w:t>включает в себя общую ча</w:t>
      </w:r>
      <w:r w:rsidR="006D2303" w:rsidRPr="00145126">
        <w:rPr>
          <w:color w:val="000000"/>
        </w:rPr>
        <w:t xml:space="preserve">сть </w:t>
      </w:r>
      <w:r w:rsidR="00121C41" w:rsidRPr="00145126">
        <w:rPr>
          <w:color w:val="000000"/>
        </w:rPr>
        <w:t xml:space="preserve">и </w:t>
      </w:r>
      <w:r w:rsidR="006D2303" w:rsidRPr="00145126">
        <w:rPr>
          <w:color w:val="000000"/>
        </w:rPr>
        <w:t>специальн</w:t>
      </w:r>
      <w:r w:rsidR="00121C41" w:rsidRPr="00145126">
        <w:rPr>
          <w:color w:val="000000"/>
        </w:rPr>
        <w:t>ую</w:t>
      </w:r>
      <w:r w:rsidR="006D2303" w:rsidRPr="00145126">
        <w:rPr>
          <w:color w:val="000000"/>
        </w:rPr>
        <w:t xml:space="preserve"> часть </w:t>
      </w:r>
      <w:r w:rsidR="00121C41" w:rsidRPr="00145126">
        <w:rPr>
          <w:color w:val="000000"/>
        </w:rPr>
        <w:t xml:space="preserve">и определяется по </w:t>
      </w:r>
      <w:proofErr w:type="spellStart"/>
      <w:r w:rsidR="00121C41" w:rsidRPr="00145126">
        <w:rPr>
          <w:color w:val="000000"/>
        </w:rPr>
        <w:t>формлуе</w:t>
      </w:r>
      <w:proofErr w:type="spellEnd"/>
      <w:r w:rsidR="00121C41" w:rsidRPr="00145126">
        <w:rPr>
          <w:color w:val="000000"/>
        </w:rPr>
        <w:t>:</w:t>
      </w:r>
    </w:p>
    <w:p w:rsidR="006731B2" w:rsidRPr="00145126" w:rsidRDefault="006731B2" w:rsidP="002245E6">
      <w:pPr>
        <w:shd w:val="clear" w:color="auto" w:fill="FFFFFF"/>
        <w:jc w:val="both"/>
        <w:rPr>
          <w:color w:val="000000"/>
        </w:rPr>
      </w:pPr>
    </w:p>
    <w:p w:rsidR="006731B2" w:rsidRPr="00145126" w:rsidRDefault="006731B2" w:rsidP="002245E6">
      <w:pPr>
        <w:shd w:val="clear" w:color="auto" w:fill="FFFFFF"/>
        <w:ind w:firstLine="680"/>
        <w:jc w:val="center"/>
        <w:rPr>
          <w:color w:val="000000"/>
        </w:rPr>
      </w:pPr>
      <w:r w:rsidRPr="00145126">
        <w:rPr>
          <w:noProof/>
          <w:color w:val="000000"/>
        </w:rPr>
        <w:drawing>
          <wp:inline distT="0" distB="0" distL="0" distR="0" wp14:anchorId="596DECF8" wp14:editId="6928CC85">
            <wp:extent cx="1447800" cy="238125"/>
            <wp:effectExtent l="19050" t="0" r="0" b="0"/>
            <wp:docPr id="4" name="Рисунок 9" descr="http://www.garant.ru/files/7/2/517027/2134822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garant.ru/files/7/2/517027/2134822543.png"/>
                    <pic:cNvPicPr>
                      <a:picLocks noChangeAspect="1" noChangeArrowheads="1"/>
                    </pic:cNvPicPr>
                  </pic:nvPicPr>
                  <pic:blipFill>
                    <a:blip r:embed="rId15" cstate="print"/>
                    <a:srcRect/>
                    <a:stretch>
                      <a:fillRect/>
                    </a:stretch>
                  </pic:blipFill>
                  <pic:spPr bwMode="auto">
                    <a:xfrm>
                      <a:off x="0" y="0"/>
                      <a:ext cx="1447800" cy="238125"/>
                    </a:xfrm>
                    <a:prstGeom prst="rect">
                      <a:avLst/>
                    </a:prstGeom>
                    <a:noFill/>
                    <a:ln w="9525">
                      <a:noFill/>
                      <a:miter lim="800000"/>
                      <a:headEnd/>
                      <a:tailEnd/>
                    </a:ln>
                  </pic:spPr>
                </pic:pic>
              </a:graphicData>
            </a:graphic>
          </wp:inline>
        </w:drawing>
      </w:r>
      <w:r w:rsidRPr="00145126">
        <w:rPr>
          <w:color w:val="000000"/>
        </w:rPr>
        <w:t>,</w:t>
      </w:r>
    </w:p>
    <w:p w:rsidR="006731B2" w:rsidRPr="00145126" w:rsidRDefault="006731B2" w:rsidP="002245E6">
      <w:pPr>
        <w:shd w:val="clear" w:color="auto" w:fill="FFFFFF"/>
        <w:ind w:firstLine="720"/>
        <w:jc w:val="both"/>
        <w:rPr>
          <w:color w:val="000000"/>
        </w:rPr>
      </w:pPr>
      <w:r w:rsidRPr="00145126">
        <w:rPr>
          <w:color w:val="000000"/>
        </w:rPr>
        <w:t>где:</w:t>
      </w:r>
    </w:p>
    <w:p w:rsidR="006731B2" w:rsidRPr="00145126" w:rsidRDefault="006731B2" w:rsidP="002245E6">
      <w:pPr>
        <w:shd w:val="clear" w:color="auto" w:fill="FFFFFF"/>
        <w:ind w:firstLine="720"/>
        <w:jc w:val="both"/>
        <w:rPr>
          <w:color w:val="000000"/>
        </w:rPr>
      </w:pPr>
      <w:proofErr w:type="spellStart"/>
      <w:r w:rsidRPr="00145126">
        <w:rPr>
          <w:color w:val="000000"/>
        </w:rPr>
        <w:t>ФОТо</w:t>
      </w:r>
      <w:proofErr w:type="spellEnd"/>
      <w:r w:rsidRPr="00145126">
        <w:rPr>
          <w:color w:val="000000"/>
        </w:rPr>
        <w:t xml:space="preserve"> - общая часть фонда оплаты труда педагогических работников, осуществляющих учебный процесс;</w:t>
      </w:r>
    </w:p>
    <w:p w:rsidR="006731B2" w:rsidRPr="00145126" w:rsidRDefault="006731B2" w:rsidP="002245E6">
      <w:pPr>
        <w:shd w:val="clear" w:color="auto" w:fill="FFFFFF"/>
        <w:ind w:firstLine="720"/>
        <w:jc w:val="both"/>
        <w:rPr>
          <w:color w:val="000000"/>
        </w:rPr>
      </w:pPr>
      <w:proofErr w:type="spellStart"/>
      <w:r w:rsidRPr="00145126">
        <w:rPr>
          <w:color w:val="000000"/>
        </w:rPr>
        <w:t>ФОТс</w:t>
      </w:r>
      <w:proofErr w:type="spellEnd"/>
      <w:r w:rsidRPr="00145126">
        <w:rPr>
          <w:color w:val="000000"/>
        </w:rPr>
        <w:t xml:space="preserve"> - специальная часть фонда оплаты труда педагогических работников, осуществляющих учебный процесс.</w:t>
      </w:r>
    </w:p>
    <w:p w:rsidR="006731B2" w:rsidRPr="00145126" w:rsidRDefault="006731B2" w:rsidP="002245E6">
      <w:pPr>
        <w:shd w:val="clear" w:color="auto" w:fill="FFFFFF"/>
        <w:ind w:firstLine="720"/>
        <w:jc w:val="both"/>
        <w:rPr>
          <w:color w:val="000000"/>
        </w:rPr>
      </w:pPr>
      <w:r w:rsidRPr="00145126">
        <w:rPr>
          <w:color w:val="000000"/>
        </w:rPr>
        <w:t>Объем специальной части фонда оплаты труда (</w:t>
      </w:r>
      <w:proofErr w:type="spellStart"/>
      <w:r w:rsidRPr="00145126">
        <w:rPr>
          <w:color w:val="000000"/>
        </w:rPr>
        <w:t>ФОТс</w:t>
      </w:r>
      <w:proofErr w:type="spellEnd"/>
      <w:r w:rsidRPr="00145126">
        <w:rPr>
          <w:color w:val="000000"/>
        </w:rPr>
        <w:t>) определяется по формуле:</w:t>
      </w:r>
    </w:p>
    <w:p w:rsidR="006731B2" w:rsidRPr="00145126" w:rsidRDefault="006731B2" w:rsidP="002245E6">
      <w:pPr>
        <w:shd w:val="clear" w:color="auto" w:fill="FFFFFF"/>
        <w:ind w:firstLine="680"/>
        <w:jc w:val="center"/>
        <w:rPr>
          <w:color w:val="000000"/>
        </w:rPr>
      </w:pPr>
      <w:r w:rsidRPr="00145126">
        <w:rPr>
          <w:noProof/>
          <w:color w:val="000000"/>
        </w:rPr>
        <w:lastRenderedPageBreak/>
        <w:drawing>
          <wp:inline distT="0" distB="0" distL="0" distR="0" wp14:anchorId="5D3AEFC5" wp14:editId="390D3029">
            <wp:extent cx="1143000" cy="238125"/>
            <wp:effectExtent l="19050" t="0" r="0" b="0"/>
            <wp:docPr id="5" name="Рисунок 10" descr="http://www.garant.ru/files/7/2/517027/501295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garant.ru/files/7/2/517027/501295141.png"/>
                    <pic:cNvPicPr>
                      <a:picLocks noChangeAspect="1" noChangeArrowheads="1"/>
                    </pic:cNvPicPr>
                  </pic:nvPicPr>
                  <pic:blipFill>
                    <a:blip r:embed="rId16" cstate="print"/>
                    <a:srcRect/>
                    <a:stretch>
                      <a:fillRect/>
                    </a:stretch>
                  </pic:blipFill>
                  <pic:spPr bwMode="auto">
                    <a:xfrm>
                      <a:off x="0" y="0"/>
                      <a:ext cx="1143000" cy="238125"/>
                    </a:xfrm>
                    <a:prstGeom prst="rect">
                      <a:avLst/>
                    </a:prstGeom>
                    <a:noFill/>
                    <a:ln w="9525">
                      <a:noFill/>
                      <a:miter lim="800000"/>
                      <a:headEnd/>
                      <a:tailEnd/>
                    </a:ln>
                  </pic:spPr>
                </pic:pic>
              </a:graphicData>
            </a:graphic>
          </wp:inline>
        </w:drawing>
      </w:r>
      <w:r w:rsidRPr="00145126">
        <w:rPr>
          <w:color w:val="000000"/>
        </w:rPr>
        <w:t>,</w:t>
      </w:r>
    </w:p>
    <w:p w:rsidR="006731B2" w:rsidRPr="00145126" w:rsidRDefault="006731B2" w:rsidP="002245E6">
      <w:pPr>
        <w:shd w:val="clear" w:color="auto" w:fill="FFFFFF"/>
        <w:jc w:val="both"/>
        <w:rPr>
          <w:color w:val="000000"/>
        </w:rPr>
      </w:pPr>
      <w:r w:rsidRPr="00145126">
        <w:rPr>
          <w:color w:val="000000"/>
        </w:rPr>
        <w:t>где:</w:t>
      </w:r>
    </w:p>
    <w:p w:rsidR="006731B2" w:rsidRPr="00145126" w:rsidRDefault="006731B2" w:rsidP="002245E6">
      <w:pPr>
        <w:shd w:val="clear" w:color="auto" w:fill="FFFFFF"/>
        <w:ind w:firstLine="720"/>
        <w:jc w:val="both"/>
        <w:rPr>
          <w:color w:val="000000"/>
        </w:rPr>
      </w:pPr>
      <w:proofErr w:type="gramStart"/>
      <w:r w:rsidRPr="00145126">
        <w:rPr>
          <w:color w:val="000000"/>
        </w:rPr>
        <w:t>с</w:t>
      </w:r>
      <w:proofErr w:type="gramEnd"/>
      <w:r w:rsidRPr="00145126">
        <w:rPr>
          <w:color w:val="000000"/>
        </w:rPr>
        <w:t xml:space="preserve"> - </w:t>
      </w:r>
      <w:proofErr w:type="gramStart"/>
      <w:r w:rsidRPr="00145126">
        <w:rPr>
          <w:color w:val="000000"/>
        </w:rPr>
        <w:t>доля</w:t>
      </w:r>
      <w:proofErr w:type="gramEnd"/>
      <w:r w:rsidRPr="00145126">
        <w:rPr>
          <w:color w:val="000000"/>
        </w:rPr>
        <w:t xml:space="preserve"> специальной части </w:t>
      </w:r>
      <w:proofErr w:type="spellStart"/>
      <w:r w:rsidRPr="00145126">
        <w:rPr>
          <w:color w:val="000000"/>
        </w:rPr>
        <w:t>ФОТп</w:t>
      </w:r>
      <w:proofErr w:type="spellEnd"/>
      <w:r w:rsidR="006D2303" w:rsidRPr="00145126">
        <w:rPr>
          <w:color w:val="000000"/>
        </w:rPr>
        <w:t>.</w:t>
      </w:r>
      <w:r w:rsidRPr="00145126">
        <w:rPr>
          <w:color w:val="000000"/>
        </w:rPr>
        <w:t xml:space="preserve"> </w:t>
      </w:r>
    </w:p>
    <w:p w:rsidR="00F9026A" w:rsidRPr="00145126" w:rsidRDefault="00F9026A" w:rsidP="002245E6">
      <w:pPr>
        <w:shd w:val="clear" w:color="auto" w:fill="FFFFFF"/>
        <w:ind w:firstLine="720"/>
        <w:jc w:val="both"/>
        <w:rPr>
          <w:color w:val="000000"/>
        </w:rPr>
      </w:pPr>
    </w:p>
    <w:p w:rsidR="006731B2" w:rsidRPr="00145126" w:rsidRDefault="006731B2" w:rsidP="002245E6">
      <w:pPr>
        <w:shd w:val="clear" w:color="auto" w:fill="FFFFFF"/>
        <w:ind w:firstLine="720"/>
        <w:jc w:val="both"/>
        <w:rPr>
          <w:color w:val="000000"/>
        </w:rPr>
      </w:pPr>
      <w:r w:rsidRPr="00145126">
        <w:rPr>
          <w:color w:val="000000"/>
        </w:rPr>
        <w:t>б) оставшаяся базовая часть фонда оплаты (</w:t>
      </w:r>
      <w:proofErr w:type="spellStart"/>
      <w:r w:rsidRPr="00145126">
        <w:rPr>
          <w:color w:val="000000"/>
        </w:rPr>
        <w:t>ФОТб</w:t>
      </w:r>
      <w:proofErr w:type="spellEnd"/>
      <w:r w:rsidRPr="00145126">
        <w:rPr>
          <w:color w:val="000000"/>
        </w:rPr>
        <w:t>) составляет фонд оплаты труда административно-управленческого персонала, учебно-вспомогательного персонала, младшего обслуживающего персонала.</w:t>
      </w:r>
    </w:p>
    <w:p w:rsidR="00061D09" w:rsidRPr="00145126" w:rsidRDefault="00061D09" w:rsidP="002245E6">
      <w:pPr>
        <w:shd w:val="clear" w:color="auto" w:fill="FFFFFF"/>
        <w:ind w:firstLine="720"/>
        <w:jc w:val="both"/>
        <w:rPr>
          <w:color w:val="000000"/>
        </w:rPr>
      </w:pPr>
    </w:p>
    <w:p w:rsidR="00B719B1" w:rsidRPr="00145126" w:rsidRDefault="009454D0" w:rsidP="002245E6">
      <w:pPr>
        <w:shd w:val="clear" w:color="auto" w:fill="FFFFFF"/>
        <w:ind w:firstLine="720"/>
        <w:jc w:val="both"/>
        <w:rPr>
          <w:color w:val="000000"/>
        </w:rPr>
      </w:pPr>
      <w:r w:rsidRPr="00145126">
        <w:rPr>
          <w:color w:val="000000"/>
        </w:rPr>
        <w:t>2.7.</w:t>
      </w:r>
      <w:r w:rsidR="006D2303" w:rsidRPr="00145126">
        <w:rPr>
          <w:color w:val="000000"/>
        </w:rPr>
        <w:t>3</w:t>
      </w:r>
      <w:r w:rsidR="00B719B1" w:rsidRPr="00145126">
        <w:rPr>
          <w:color w:val="000000"/>
        </w:rPr>
        <w:t xml:space="preserve">. </w:t>
      </w:r>
      <w:r w:rsidR="001032C3" w:rsidRPr="00145126">
        <w:rPr>
          <w:color w:val="000000"/>
        </w:rPr>
        <w:t xml:space="preserve">Стимулирующая часть фонда оплаты труда </w:t>
      </w:r>
      <w:r w:rsidR="00B719B1" w:rsidRPr="00145126">
        <w:rPr>
          <w:color w:val="000000"/>
        </w:rPr>
        <w:t>определяется по формуле:</w:t>
      </w:r>
    </w:p>
    <w:p w:rsidR="00B719B1" w:rsidRPr="00145126" w:rsidRDefault="00B719B1" w:rsidP="002245E6">
      <w:pPr>
        <w:shd w:val="clear" w:color="auto" w:fill="FFFFFF"/>
        <w:jc w:val="both"/>
        <w:rPr>
          <w:color w:val="000000"/>
        </w:rPr>
      </w:pPr>
    </w:p>
    <w:p w:rsidR="00B719B1" w:rsidRPr="00145126" w:rsidRDefault="001032C3" w:rsidP="002245E6">
      <w:pPr>
        <w:shd w:val="clear" w:color="auto" w:fill="FFFFFF"/>
        <w:ind w:firstLine="680"/>
        <w:jc w:val="center"/>
        <w:rPr>
          <w:color w:val="000000"/>
        </w:rPr>
      </w:pPr>
      <w:r w:rsidRPr="00145126">
        <w:rPr>
          <w:noProof/>
          <w:color w:val="000000"/>
        </w:rPr>
        <w:t>ФОТст=премия+Н+Д</w:t>
      </w:r>
      <w:r w:rsidR="00B719B1" w:rsidRPr="00145126">
        <w:rPr>
          <w:color w:val="000000"/>
        </w:rPr>
        <w:t>,</w:t>
      </w:r>
    </w:p>
    <w:p w:rsidR="00B719B1" w:rsidRPr="00145126" w:rsidRDefault="00B719B1" w:rsidP="002245E6">
      <w:pPr>
        <w:shd w:val="clear" w:color="auto" w:fill="FFFFFF"/>
        <w:ind w:firstLine="720"/>
        <w:jc w:val="both"/>
        <w:rPr>
          <w:color w:val="000000"/>
        </w:rPr>
      </w:pPr>
      <w:r w:rsidRPr="00145126">
        <w:rPr>
          <w:color w:val="000000"/>
        </w:rPr>
        <w:t>где:</w:t>
      </w:r>
    </w:p>
    <w:p w:rsidR="001F2BB8" w:rsidRPr="00145126" w:rsidRDefault="001F2BB8" w:rsidP="002245E6">
      <w:pPr>
        <w:shd w:val="clear" w:color="auto" w:fill="FFFFFF"/>
        <w:ind w:firstLine="720"/>
        <w:jc w:val="both"/>
        <w:rPr>
          <w:color w:val="000000"/>
        </w:rPr>
      </w:pPr>
      <w:proofErr w:type="spellStart"/>
      <w:r w:rsidRPr="00145126">
        <w:rPr>
          <w:color w:val="000000"/>
        </w:rPr>
        <w:t>ФОТст</w:t>
      </w:r>
      <w:proofErr w:type="spellEnd"/>
      <w:r w:rsidR="00B719B1" w:rsidRPr="00145126">
        <w:rPr>
          <w:color w:val="000000"/>
        </w:rPr>
        <w:t xml:space="preserve"> - стимулирующая </w:t>
      </w:r>
      <w:r w:rsidR="009454D0" w:rsidRPr="00145126">
        <w:rPr>
          <w:color w:val="000000"/>
        </w:rPr>
        <w:t>часть</w:t>
      </w:r>
      <w:r w:rsidR="00B719B1" w:rsidRPr="00145126">
        <w:rPr>
          <w:color w:val="000000"/>
        </w:rPr>
        <w:t xml:space="preserve"> фонда оплаты труда</w:t>
      </w:r>
      <w:r w:rsidRPr="00145126">
        <w:rPr>
          <w:color w:val="000000"/>
        </w:rPr>
        <w:t>,</w:t>
      </w:r>
    </w:p>
    <w:p w:rsidR="00B719B1" w:rsidRPr="00145126" w:rsidRDefault="001F2BB8" w:rsidP="002245E6">
      <w:pPr>
        <w:shd w:val="clear" w:color="auto" w:fill="FFFFFF"/>
        <w:ind w:firstLine="720"/>
        <w:jc w:val="both"/>
        <w:rPr>
          <w:color w:val="000000"/>
        </w:rPr>
      </w:pPr>
      <w:r w:rsidRPr="00145126">
        <w:rPr>
          <w:color w:val="000000"/>
        </w:rPr>
        <w:t>Н – ежемесячные надбавки за выслугу лет, за ученую степень доктора наук, кандидата наук, за значок «Отличник народного просвещения», за нагрудный знак «Почетный работник общего образования Российской Федерации или за почетное звание СССР или Российской Федерации «Заслуженный работник…», за орден СССР или Российской Федерации.</w:t>
      </w:r>
    </w:p>
    <w:p w:rsidR="001F2BB8" w:rsidRPr="00145126" w:rsidRDefault="001F2BB8" w:rsidP="002245E6">
      <w:pPr>
        <w:shd w:val="clear" w:color="auto" w:fill="FFFFFF"/>
        <w:ind w:firstLine="720"/>
        <w:jc w:val="both"/>
        <w:rPr>
          <w:color w:val="000000"/>
        </w:rPr>
      </w:pPr>
      <w:r w:rsidRPr="00145126">
        <w:rPr>
          <w:color w:val="000000"/>
        </w:rPr>
        <w:t>Д – доплата при делении классов на группы по физкультуре, иностранному языку, технологии и информатики.</w:t>
      </w:r>
    </w:p>
    <w:p w:rsidR="00B719B1" w:rsidRPr="00145126" w:rsidRDefault="00B719B1" w:rsidP="002245E6">
      <w:pPr>
        <w:shd w:val="clear" w:color="auto" w:fill="FFFFFF"/>
        <w:jc w:val="center"/>
        <w:rPr>
          <w:b/>
          <w:bCs/>
        </w:rPr>
      </w:pPr>
    </w:p>
    <w:p w:rsidR="00D76185" w:rsidRPr="00145126" w:rsidRDefault="0066097B" w:rsidP="002245E6">
      <w:pPr>
        <w:shd w:val="clear" w:color="auto" w:fill="FFFFFF"/>
        <w:jc w:val="center"/>
        <w:rPr>
          <w:b/>
          <w:bCs/>
        </w:rPr>
      </w:pPr>
      <w:r w:rsidRPr="00145126">
        <w:rPr>
          <w:b/>
          <w:bCs/>
        </w:rPr>
        <w:t>3</w:t>
      </w:r>
      <w:r w:rsidR="00D76185" w:rsidRPr="00145126">
        <w:rPr>
          <w:b/>
          <w:bCs/>
        </w:rPr>
        <w:t>. Порядок и условия оплаты труда</w:t>
      </w:r>
    </w:p>
    <w:p w:rsidR="00D76185" w:rsidRPr="00145126" w:rsidRDefault="00D76185" w:rsidP="002245E6">
      <w:pPr>
        <w:shd w:val="clear" w:color="auto" w:fill="FFFFFF"/>
        <w:jc w:val="both"/>
        <w:rPr>
          <w:color w:val="000000"/>
        </w:rPr>
      </w:pPr>
    </w:p>
    <w:p w:rsidR="00D76185" w:rsidRPr="00145126" w:rsidRDefault="00D76185" w:rsidP="002245E6">
      <w:pPr>
        <w:shd w:val="clear" w:color="auto" w:fill="FFFFFF"/>
        <w:jc w:val="center"/>
        <w:rPr>
          <w:b/>
          <w:bCs/>
        </w:rPr>
      </w:pPr>
      <w:r w:rsidRPr="00145126">
        <w:rPr>
          <w:b/>
          <w:bCs/>
        </w:rPr>
        <w:t>Условия оплаты труда</w:t>
      </w:r>
      <w:r w:rsidR="004F3B1E" w:rsidRPr="00145126">
        <w:rPr>
          <w:b/>
          <w:bCs/>
        </w:rPr>
        <w:t xml:space="preserve"> </w:t>
      </w:r>
      <w:r w:rsidR="004F3B1E" w:rsidRPr="00145126">
        <w:rPr>
          <w:b/>
          <w:color w:val="000000"/>
        </w:rPr>
        <w:t>Учреждения</w:t>
      </w:r>
    </w:p>
    <w:p w:rsidR="00D76185" w:rsidRPr="00145126" w:rsidRDefault="00D76185" w:rsidP="002245E6">
      <w:pPr>
        <w:shd w:val="clear" w:color="auto" w:fill="FFFFFF"/>
        <w:jc w:val="both"/>
        <w:rPr>
          <w:color w:val="000000"/>
        </w:rPr>
      </w:pPr>
    </w:p>
    <w:p w:rsidR="00D76185" w:rsidRPr="00145126" w:rsidRDefault="0066097B" w:rsidP="002245E6">
      <w:pPr>
        <w:shd w:val="clear" w:color="auto" w:fill="FFFFFF"/>
        <w:ind w:firstLine="720"/>
        <w:jc w:val="both"/>
      </w:pPr>
      <w:r w:rsidRPr="00145126">
        <w:t>3</w:t>
      </w:r>
      <w:r w:rsidR="00D76185" w:rsidRPr="00145126">
        <w:t xml:space="preserve">.1. Условия оплаты труда работников </w:t>
      </w:r>
      <w:r w:rsidR="00824978" w:rsidRPr="00145126">
        <w:t>У</w:t>
      </w:r>
      <w:r w:rsidR="00387A72" w:rsidRPr="00145126">
        <w:t>чреждения</w:t>
      </w:r>
      <w:r w:rsidR="00D76185" w:rsidRPr="00145126">
        <w:t xml:space="preserve"> устанавливаются с учетом:</w:t>
      </w:r>
    </w:p>
    <w:p w:rsidR="00D76185" w:rsidRPr="00145126" w:rsidRDefault="00564DD9" w:rsidP="002245E6">
      <w:pPr>
        <w:shd w:val="clear" w:color="auto" w:fill="FFFFFF"/>
        <w:ind w:firstLine="720"/>
        <w:jc w:val="both"/>
      </w:pPr>
      <w:hyperlink r:id="rId17" w:history="1">
        <w:r w:rsidR="00D76185" w:rsidRPr="00145126">
          <w:t>Единого тарифно-квалификационного справочника</w:t>
        </w:r>
      </w:hyperlink>
      <w:r w:rsidR="00121C41" w:rsidRPr="00145126">
        <w:t> работ и профессий рабочих;</w:t>
      </w:r>
    </w:p>
    <w:p w:rsidR="00D76185" w:rsidRPr="00145126" w:rsidRDefault="00D76185" w:rsidP="002245E6">
      <w:pPr>
        <w:shd w:val="clear" w:color="auto" w:fill="FFFFFF"/>
        <w:ind w:firstLine="720"/>
        <w:jc w:val="both"/>
      </w:pPr>
      <w:r w:rsidRPr="00145126">
        <w:t>Единого квалификационного справочника должностей руководителей, специалистов и служащих</w:t>
      </w:r>
      <w:r w:rsidR="00D75027" w:rsidRPr="00145126">
        <w:t>, профессиональных стандартов</w:t>
      </w:r>
      <w:r w:rsidRPr="00145126">
        <w:t>;</w:t>
      </w:r>
    </w:p>
    <w:p w:rsidR="00D76185" w:rsidRPr="00145126" w:rsidRDefault="00D76185" w:rsidP="002245E6">
      <w:pPr>
        <w:shd w:val="clear" w:color="auto" w:fill="FFFFFF"/>
        <w:ind w:firstLine="720"/>
        <w:jc w:val="both"/>
      </w:pPr>
      <w:r w:rsidRPr="00145126">
        <w:t>государственных гарантий по оплате труда;</w:t>
      </w:r>
    </w:p>
    <w:p w:rsidR="00D76185" w:rsidRPr="00145126" w:rsidRDefault="00D76185" w:rsidP="002245E6">
      <w:pPr>
        <w:shd w:val="clear" w:color="auto" w:fill="FFFFFF"/>
        <w:ind w:firstLine="720"/>
        <w:jc w:val="both"/>
      </w:pPr>
      <w:r w:rsidRPr="00145126">
        <w:t>перечня видов выплат компенсационного характера;</w:t>
      </w:r>
    </w:p>
    <w:p w:rsidR="00D76185" w:rsidRPr="00145126" w:rsidRDefault="00D76185" w:rsidP="002245E6">
      <w:pPr>
        <w:shd w:val="clear" w:color="auto" w:fill="FFFFFF"/>
        <w:ind w:firstLine="720"/>
        <w:jc w:val="both"/>
      </w:pPr>
      <w:r w:rsidRPr="00145126">
        <w:t>перечня видов выплат стимулирующего характера;</w:t>
      </w:r>
    </w:p>
    <w:p w:rsidR="00D76185" w:rsidRPr="00145126" w:rsidRDefault="00D76185" w:rsidP="002245E6">
      <w:pPr>
        <w:shd w:val="clear" w:color="auto" w:fill="FFFFFF"/>
        <w:ind w:firstLine="720"/>
        <w:jc w:val="both"/>
      </w:pPr>
      <w:r w:rsidRPr="00145126">
        <w:t>настоящего Примерного положения;</w:t>
      </w:r>
    </w:p>
    <w:p w:rsidR="00D76185" w:rsidRPr="00145126" w:rsidRDefault="00D76185" w:rsidP="002245E6">
      <w:pPr>
        <w:shd w:val="clear" w:color="auto" w:fill="FFFFFF"/>
        <w:ind w:firstLine="720"/>
        <w:jc w:val="both"/>
      </w:pPr>
      <w:r w:rsidRPr="00145126">
        <w:t>рекомендаций Российской трехсторонней комиссии по регулированию социально-трудовых отношений;</w:t>
      </w:r>
    </w:p>
    <w:p w:rsidR="00D76185" w:rsidRPr="00145126" w:rsidRDefault="00D76185" w:rsidP="002245E6">
      <w:pPr>
        <w:shd w:val="clear" w:color="auto" w:fill="FFFFFF"/>
        <w:ind w:firstLine="720"/>
        <w:jc w:val="both"/>
      </w:pPr>
      <w:r w:rsidRPr="00145126">
        <w:t>мнения представительного органа работников.</w:t>
      </w:r>
    </w:p>
    <w:p w:rsidR="006D764E" w:rsidRPr="00145126" w:rsidRDefault="0066097B" w:rsidP="002245E6">
      <w:pPr>
        <w:shd w:val="clear" w:color="auto" w:fill="FFFFFF"/>
        <w:ind w:firstLine="720"/>
        <w:jc w:val="both"/>
      </w:pPr>
      <w:r w:rsidRPr="00145126">
        <w:t>3</w:t>
      </w:r>
      <w:r w:rsidR="006D764E" w:rsidRPr="00145126">
        <w:t xml:space="preserve">.2. </w:t>
      </w:r>
      <w:proofErr w:type="gramStart"/>
      <w:r w:rsidR="006D764E" w:rsidRPr="00145126">
        <w:t>Размер оплаты труда</w:t>
      </w:r>
      <w:proofErr w:type="gramEnd"/>
      <w:r w:rsidR="006D764E" w:rsidRPr="00145126">
        <w:t xml:space="preserve"> работников </w:t>
      </w:r>
      <w:r w:rsidR="00824978" w:rsidRPr="00145126">
        <w:t>У</w:t>
      </w:r>
      <w:r w:rsidR="00721BD4" w:rsidRPr="00145126">
        <w:t>чреждения</w:t>
      </w:r>
      <w:r w:rsidR="006D764E" w:rsidRPr="00145126">
        <w:t xml:space="preserve"> определяется с учетом следующих условий:</w:t>
      </w:r>
    </w:p>
    <w:p w:rsidR="006D764E" w:rsidRPr="00145126" w:rsidRDefault="00DE5D62" w:rsidP="002245E6">
      <w:pPr>
        <w:shd w:val="clear" w:color="auto" w:fill="FFFFFF"/>
        <w:ind w:firstLine="720"/>
        <w:jc w:val="both"/>
      </w:pPr>
      <w:r w:rsidRPr="00145126">
        <w:t>б</w:t>
      </w:r>
      <w:r w:rsidR="006D764E" w:rsidRPr="00145126">
        <w:t>азовых окладов (базовых должностных окладов, базовых ставок заработной платы) по профессионально-квалификационным группам работников, установленных Правительством Российской Федерации;</w:t>
      </w:r>
    </w:p>
    <w:p w:rsidR="00DE5D62" w:rsidRPr="00145126" w:rsidRDefault="00DE5D62" w:rsidP="002245E6">
      <w:pPr>
        <w:shd w:val="clear" w:color="auto" w:fill="FFFFFF"/>
        <w:ind w:firstLine="720"/>
        <w:jc w:val="both"/>
      </w:pPr>
      <w:r w:rsidRPr="00145126">
        <w:t>показателей квалификации (образование, стаж педагогической работы, наличие квалификационной категории, наличие ученой степени, почетного звания), в соответствии с которыми регулируется размер ставки заработной платы;</w:t>
      </w:r>
    </w:p>
    <w:p w:rsidR="00DE5D62" w:rsidRPr="00145126" w:rsidRDefault="00DE5D62" w:rsidP="002245E6">
      <w:pPr>
        <w:shd w:val="clear" w:color="auto" w:fill="FFFFFF"/>
        <w:ind w:firstLine="720"/>
        <w:jc w:val="both"/>
      </w:pPr>
      <w:r w:rsidRPr="00145126">
        <w:t>тарифной стоимости педагогической услуги в рублях за один час преподавательской работы за одного обучающегося;</w:t>
      </w:r>
    </w:p>
    <w:p w:rsidR="006D764E" w:rsidRPr="00145126" w:rsidRDefault="00DE5D62" w:rsidP="002245E6">
      <w:pPr>
        <w:shd w:val="clear" w:color="auto" w:fill="FFFFFF"/>
        <w:ind w:firstLine="720"/>
        <w:jc w:val="both"/>
      </w:pPr>
      <w:r w:rsidRPr="00145126">
        <w:t>объем</w:t>
      </w:r>
      <w:r w:rsidR="009303B0" w:rsidRPr="00145126">
        <w:t>а</w:t>
      </w:r>
      <w:r w:rsidRPr="00145126">
        <w:t xml:space="preserve"> учебной (педагогической) работы;</w:t>
      </w:r>
    </w:p>
    <w:p w:rsidR="00DE5D62" w:rsidRPr="00145126" w:rsidRDefault="00DE5D62" w:rsidP="002245E6">
      <w:pPr>
        <w:shd w:val="clear" w:color="auto" w:fill="FFFFFF"/>
        <w:ind w:firstLine="720"/>
        <w:jc w:val="both"/>
      </w:pPr>
      <w:r w:rsidRPr="00145126">
        <w:t>количества учеников в классе;</w:t>
      </w:r>
    </w:p>
    <w:p w:rsidR="00DE5D62" w:rsidRPr="00145126" w:rsidRDefault="00DE5D62" w:rsidP="002245E6">
      <w:pPr>
        <w:shd w:val="clear" w:color="auto" w:fill="FFFFFF"/>
        <w:ind w:firstLine="720"/>
        <w:jc w:val="both"/>
      </w:pPr>
      <w:r w:rsidRPr="00145126">
        <w:t>размеров повышения стоимости педагогической услуги, на которые стоимость педагогической услуги работников лицеев и гимназий, увеличиваются по сравнению с размерами ставок (окладов) работников, которые в таких образовательных учреждениях не работают;</w:t>
      </w:r>
    </w:p>
    <w:p w:rsidR="00DE5D62" w:rsidRPr="00145126" w:rsidRDefault="00DE5D62" w:rsidP="002245E6">
      <w:pPr>
        <w:shd w:val="clear" w:color="auto" w:fill="FFFFFF"/>
        <w:ind w:firstLine="720"/>
        <w:jc w:val="both"/>
      </w:pPr>
      <w:r w:rsidRPr="00145126">
        <w:t>выплаты установленной при тарификации заработной платы независимо от количества дней и недель в месяц, а также в период каникул и период отмены учебных занятий (образовательного процесса) по климатическим и санитарно-эпидемиологическим основаниям;</w:t>
      </w:r>
    </w:p>
    <w:p w:rsidR="00DE5D62" w:rsidRPr="00145126" w:rsidRDefault="00DE5D62" w:rsidP="002245E6">
      <w:pPr>
        <w:shd w:val="clear" w:color="auto" w:fill="FFFFFF"/>
        <w:ind w:firstLine="720"/>
        <w:jc w:val="both"/>
      </w:pPr>
      <w:r w:rsidRPr="00145126">
        <w:t>дополнительной оплаты за условия труда, отклоняющиеся от нормальных условий труда;</w:t>
      </w:r>
    </w:p>
    <w:p w:rsidR="00DE5D62" w:rsidRPr="00145126" w:rsidRDefault="00DE5D62" w:rsidP="002245E6">
      <w:pPr>
        <w:shd w:val="clear" w:color="auto" w:fill="FFFFFF"/>
        <w:ind w:firstLine="720"/>
        <w:jc w:val="both"/>
      </w:pPr>
      <w:r w:rsidRPr="00145126">
        <w:lastRenderedPageBreak/>
        <w:t>дополнительной оплаты  педагогических и других работников за работу не входящую в их основные обязанности, в  том числе связанную с образовательным процессом (классное руководство, проверка письменных работ и другое);</w:t>
      </w:r>
    </w:p>
    <w:p w:rsidR="00DE5D62" w:rsidRPr="00145126" w:rsidRDefault="00DE5D62" w:rsidP="002245E6">
      <w:pPr>
        <w:shd w:val="clear" w:color="auto" w:fill="FFFFFF"/>
        <w:ind w:firstLine="720"/>
        <w:jc w:val="both"/>
      </w:pPr>
      <w:r w:rsidRPr="00145126">
        <w:t xml:space="preserve"> выплат обусловленных районным регулированием оплаты труда;</w:t>
      </w:r>
    </w:p>
    <w:p w:rsidR="00DE5D62" w:rsidRPr="00145126" w:rsidRDefault="00DE5D62" w:rsidP="002245E6">
      <w:pPr>
        <w:shd w:val="clear" w:color="auto" w:fill="FFFFFF"/>
        <w:ind w:firstLine="720"/>
        <w:jc w:val="both"/>
      </w:pPr>
      <w:r w:rsidRPr="00145126">
        <w:t>процентных надбавок к заработной плате за стаж работы в районах, приравненных к районам Крайнего Севера;</w:t>
      </w:r>
    </w:p>
    <w:p w:rsidR="00DE5D62" w:rsidRPr="00145126" w:rsidRDefault="00DE5D62" w:rsidP="002245E6">
      <w:pPr>
        <w:shd w:val="clear" w:color="auto" w:fill="FFFFFF"/>
        <w:ind w:firstLine="720"/>
        <w:jc w:val="both"/>
      </w:pPr>
      <w:r w:rsidRPr="00145126">
        <w:t>других условий оплаты труда, в том числе установленных в городе Тынде.</w:t>
      </w:r>
    </w:p>
    <w:p w:rsidR="00B050B4" w:rsidRPr="00145126" w:rsidRDefault="0066097B" w:rsidP="002245E6">
      <w:pPr>
        <w:shd w:val="clear" w:color="auto" w:fill="FFFFFF"/>
        <w:ind w:firstLine="720"/>
        <w:jc w:val="both"/>
      </w:pPr>
      <w:r w:rsidRPr="00145126">
        <w:t>3</w:t>
      </w:r>
      <w:r w:rsidR="00B050B4" w:rsidRPr="00145126">
        <w:t xml:space="preserve">.3. Нормы часов преподавательской  работы за ставку заработной </w:t>
      </w:r>
      <w:proofErr w:type="gramStart"/>
      <w:r w:rsidR="00B050B4" w:rsidRPr="00145126">
        <w:t>платы, являющиеся нормируемой частью их педагогической работы устанавливаются</w:t>
      </w:r>
      <w:proofErr w:type="gramEnd"/>
      <w:r w:rsidR="00B050B4" w:rsidRPr="00145126">
        <w:t>:</w:t>
      </w:r>
    </w:p>
    <w:p w:rsidR="00B050B4" w:rsidRPr="00145126" w:rsidRDefault="00B050B4" w:rsidP="002245E6">
      <w:pPr>
        <w:shd w:val="clear" w:color="auto" w:fill="FFFFFF"/>
        <w:ind w:firstLine="720"/>
        <w:jc w:val="both"/>
      </w:pPr>
      <w:r w:rsidRPr="00145126">
        <w:t>18 часов в неделю – учителям начального и среднего образования.</w:t>
      </w:r>
    </w:p>
    <w:p w:rsidR="00B74BB5" w:rsidRPr="00145126" w:rsidRDefault="00B74BB5" w:rsidP="002245E6">
      <w:pPr>
        <w:shd w:val="clear" w:color="auto" w:fill="FFFFFF"/>
        <w:ind w:firstLine="720"/>
        <w:jc w:val="both"/>
      </w:pPr>
    </w:p>
    <w:p w:rsidR="004F3B1E" w:rsidRPr="00145126" w:rsidRDefault="00B74BB5" w:rsidP="002245E6">
      <w:pPr>
        <w:shd w:val="clear" w:color="auto" w:fill="FFFFFF"/>
        <w:jc w:val="center"/>
        <w:rPr>
          <w:b/>
          <w:bCs/>
        </w:rPr>
      </w:pPr>
      <w:r w:rsidRPr="00145126">
        <w:rPr>
          <w:b/>
          <w:bCs/>
        </w:rPr>
        <w:t>Условия оплаты труда педагогических работников</w:t>
      </w:r>
      <w:r w:rsidR="004F3B1E" w:rsidRPr="00145126">
        <w:t xml:space="preserve"> </w:t>
      </w:r>
      <w:r w:rsidR="004F3B1E" w:rsidRPr="00145126">
        <w:rPr>
          <w:b/>
          <w:bCs/>
        </w:rPr>
        <w:t>Учреждения</w:t>
      </w:r>
      <w:r w:rsidRPr="00145126">
        <w:rPr>
          <w:b/>
          <w:bCs/>
        </w:rPr>
        <w:t xml:space="preserve">, </w:t>
      </w:r>
    </w:p>
    <w:p w:rsidR="00B74BB5" w:rsidRPr="00145126" w:rsidRDefault="00B74BB5" w:rsidP="002245E6">
      <w:pPr>
        <w:shd w:val="clear" w:color="auto" w:fill="FFFFFF"/>
        <w:jc w:val="center"/>
        <w:rPr>
          <w:b/>
          <w:bCs/>
        </w:rPr>
      </w:pPr>
      <w:proofErr w:type="gramStart"/>
      <w:r w:rsidRPr="00145126">
        <w:rPr>
          <w:b/>
          <w:bCs/>
        </w:rPr>
        <w:t>осуществляющих</w:t>
      </w:r>
      <w:proofErr w:type="gramEnd"/>
      <w:r w:rsidRPr="00145126">
        <w:rPr>
          <w:b/>
          <w:bCs/>
        </w:rPr>
        <w:t xml:space="preserve"> учебный процесс</w:t>
      </w:r>
    </w:p>
    <w:p w:rsidR="00B74BB5" w:rsidRPr="00145126" w:rsidRDefault="00B74BB5" w:rsidP="002245E6">
      <w:pPr>
        <w:shd w:val="clear" w:color="auto" w:fill="FFFFFF"/>
        <w:jc w:val="both"/>
        <w:rPr>
          <w:color w:val="000000"/>
        </w:rPr>
      </w:pPr>
    </w:p>
    <w:p w:rsidR="00B74BB5" w:rsidRPr="00145126" w:rsidRDefault="00F21D5A" w:rsidP="002245E6">
      <w:pPr>
        <w:shd w:val="clear" w:color="auto" w:fill="FFFFFF"/>
        <w:ind w:firstLine="720"/>
        <w:jc w:val="both"/>
        <w:rPr>
          <w:color w:val="000000"/>
        </w:rPr>
      </w:pPr>
      <w:r w:rsidRPr="00145126">
        <w:rPr>
          <w:color w:val="000000"/>
        </w:rPr>
        <w:t>3</w:t>
      </w:r>
      <w:r w:rsidR="00B74BB5" w:rsidRPr="00145126">
        <w:rPr>
          <w:color w:val="000000"/>
        </w:rPr>
        <w:t>.</w:t>
      </w:r>
      <w:r w:rsidR="00B050B4" w:rsidRPr="00145126">
        <w:rPr>
          <w:color w:val="000000"/>
        </w:rPr>
        <w:t>4</w:t>
      </w:r>
      <w:r w:rsidR="00B74BB5" w:rsidRPr="00145126">
        <w:rPr>
          <w:color w:val="000000"/>
        </w:rPr>
        <w:t>. Оплата труда педагогических работников, осуществляющих учебный процесс, производится на основе стоимости образовательной услуги</w:t>
      </w:r>
      <w:r w:rsidR="00663104" w:rsidRPr="00145126">
        <w:rPr>
          <w:color w:val="000000"/>
        </w:rPr>
        <w:t xml:space="preserve"> в рублях за один час преподавательской работы з</w:t>
      </w:r>
      <w:r w:rsidR="00B74BB5" w:rsidRPr="00145126">
        <w:rPr>
          <w:color w:val="000000"/>
        </w:rPr>
        <w:t>а одного обучающегося (далее - стоимость педагогической услуги).</w:t>
      </w:r>
    </w:p>
    <w:p w:rsidR="0029134F" w:rsidRPr="00145126" w:rsidRDefault="00F21D5A" w:rsidP="002245E6">
      <w:pPr>
        <w:ind w:firstLine="708"/>
        <w:jc w:val="both"/>
      </w:pPr>
      <w:r w:rsidRPr="00145126">
        <w:rPr>
          <w:color w:val="000000"/>
        </w:rPr>
        <w:t>3</w:t>
      </w:r>
      <w:r w:rsidR="00B74BB5" w:rsidRPr="00145126">
        <w:rPr>
          <w:color w:val="000000"/>
        </w:rPr>
        <w:t>.</w:t>
      </w:r>
      <w:r w:rsidR="00B050B4" w:rsidRPr="00145126">
        <w:rPr>
          <w:color w:val="000000"/>
        </w:rPr>
        <w:t>5</w:t>
      </w:r>
      <w:r w:rsidR="00B74BB5" w:rsidRPr="00145126">
        <w:rPr>
          <w:color w:val="000000"/>
        </w:rPr>
        <w:t xml:space="preserve">. </w:t>
      </w:r>
      <w:r w:rsidR="00603BAC" w:rsidRPr="00145126">
        <w:t xml:space="preserve">Стоимость педагогической услуги </w:t>
      </w:r>
      <w:r w:rsidRPr="00145126">
        <w:t>(руб./</w:t>
      </w:r>
      <w:proofErr w:type="spellStart"/>
      <w:r w:rsidRPr="00145126">
        <w:t>ученико</w:t>
      </w:r>
      <w:proofErr w:type="spellEnd"/>
      <w:r w:rsidRPr="00145126">
        <w:t>-час) рассчитывается по формуле</w:t>
      </w:r>
      <w:r w:rsidR="00CB2BFF" w:rsidRPr="00145126">
        <w:t>:</w:t>
      </w:r>
      <w:r w:rsidRPr="00145126">
        <w:t xml:space="preserve"> </w:t>
      </w:r>
    </w:p>
    <w:p w:rsidR="0066097B" w:rsidRPr="00145126" w:rsidRDefault="0066097B" w:rsidP="002245E6">
      <w:pPr>
        <w:ind w:firstLine="708"/>
        <w:jc w:val="both"/>
        <w:rPr>
          <w:color w:val="000000"/>
        </w:rPr>
      </w:pPr>
      <w:r w:rsidRPr="00145126">
        <w:rPr>
          <w:color w:val="000000"/>
        </w:rPr>
        <w:br/>
      </w:r>
    </w:p>
    <w:p w:rsidR="00A92D60" w:rsidRPr="00145126" w:rsidRDefault="00A92D60" w:rsidP="0022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145126">
        <w:t>ФОТбк</w:t>
      </w:r>
      <w:proofErr w:type="spellEnd"/>
      <w:r w:rsidRPr="00145126">
        <w:t xml:space="preserve"> </w:t>
      </w:r>
      <w:r w:rsidRPr="00145126">
        <w:rPr>
          <w:lang w:val="en-US"/>
        </w:rPr>
        <w:t>x</w:t>
      </w:r>
      <w:r w:rsidRPr="00145126">
        <w:t xml:space="preserve"> </w:t>
      </w:r>
      <w:r w:rsidR="00BA76FF" w:rsidRPr="00145126">
        <w:t>34</w:t>
      </w:r>
    </w:p>
    <w:p w:rsidR="00A92D60" w:rsidRPr="00145126" w:rsidRDefault="003D1375" w:rsidP="0022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145126">
        <w:t>Стп</w:t>
      </w:r>
      <w:proofErr w:type="spellEnd"/>
      <w:r w:rsidR="00E819D4" w:rsidRPr="00145126">
        <w:t xml:space="preserve">    </w:t>
      </w:r>
      <w:r w:rsidRPr="00145126">
        <w:t>=</w:t>
      </w:r>
      <w:r w:rsidR="00E819D4" w:rsidRPr="00145126">
        <w:t xml:space="preserve">    </w:t>
      </w:r>
      <w:r w:rsidRPr="00145126">
        <w:t>---</w:t>
      </w:r>
      <w:r w:rsidR="00BA76FF" w:rsidRPr="00145126">
        <w:t>---</w:t>
      </w:r>
      <w:r w:rsidR="00A92D60" w:rsidRPr="00145126">
        <w:t>---------------------</w:t>
      </w:r>
      <w:r w:rsidR="00E819D4" w:rsidRPr="00145126">
        <w:t>-------</w:t>
      </w:r>
      <w:r w:rsidR="00A92D60" w:rsidRPr="00145126">
        <w:t>----------------------------------------;</w:t>
      </w:r>
    </w:p>
    <w:p w:rsidR="00A92D60" w:rsidRPr="00145126" w:rsidRDefault="003D1375" w:rsidP="0022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45126">
        <w:t xml:space="preserve">                  </w:t>
      </w:r>
      <w:r w:rsidR="00A92D60" w:rsidRPr="00145126">
        <w:t>(</w:t>
      </w:r>
      <w:r w:rsidR="00A92D60" w:rsidRPr="00145126">
        <w:rPr>
          <w:lang w:val="en-US"/>
        </w:rPr>
        <w:t>a</w:t>
      </w:r>
      <w:r w:rsidR="00A92D60" w:rsidRPr="00145126">
        <w:t xml:space="preserve">1 </w:t>
      </w:r>
      <w:r w:rsidR="00A92D60" w:rsidRPr="00145126">
        <w:rPr>
          <w:lang w:val="en-US"/>
        </w:rPr>
        <w:t>x</w:t>
      </w:r>
      <w:r w:rsidR="00A92D60" w:rsidRPr="00145126">
        <w:t xml:space="preserve"> </w:t>
      </w:r>
      <w:r w:rsidR="00BA76FF" w:rsidRPr="00145126">
        <w:t>в</w:t>
      </w:r>
      <w:proofErr w:type="gramStart"/>
      <w:r w:rsidR="00A92D60" w:rsidRPr="00145126">
        <w:t>1</w:t>
      </w:r>
      <w:proofErr w:type="gramEnd"/>
      <w:r w:rsidR="00A92D60" w:rsidRPr="00145126">
        <w:t xml:space="preserve"> + </w:t>
      </w:r>
      <w:r w:rsidR="00A92D60" w:rsidRPr="00145126">
        <w:rPr>
          <w:lang w:val="en-US"/>
        </w:rPr>
        <w:t>a</w:t>
      </w:r>
      <w:r w:rsidR="00A92D60" w:rsidRPr="00145126">
        <w:t xml:space="preserve">2 </w:t>
      </w:r>
      <w:r w:rsidR="00A92D60" w:rsidRPr="00145126">
        <w:rPr>
          <w:lang w:val="en-US"/>
        </w:rPr>
        <w:t>x</w:t>
      </w:r>
      <w:r w:rsidR="00A92D60" w:rsidRPr="00145126">
        <w:t xml:space="preserve"> </w:t>
      </w:r>
      <w:r w:rsidR="00BA76FF" w:rsidRPr="00145126">
        <w:t>в</w:t>
      </w:r>
      <w:r w:rsidR="00A92D60" w:rsidRPr="00145126">
        <w:t xml:space="preserve">2 + </w:t>
      </w:r>
      <w:r w:rsidR="00A92D60" w:rsidRPr="00145126">
        <w:rPr>
          <w:lang w:val="en-US"/>
        </w:rPr>
        <w:t>a</w:t>
      </w:r>
      <w:r w:rsidR="00A92D60" w:rsidRPr="00145126">
        <w:t xml:space="preserve">3 </w:t>
      </w:r>
      <w:r w:rsidR="00A92D60" w:rsidRPr="00145126">
        <w:rPr>
          <w:lang w:val="en-US"/>
        </w:rPr>
        <w:t>x</w:t>
      </w:r>
      <w:r w:rsidR="00A92D60" w:rsidRPr="00145126">
        <w:t xml:space="preserve"> </w:t>
      </w:r>
      <w:r w:rsidR="00BA76FF" w:rsidRPr="00145126">
        <w:t>в</w:t>
      </w:r>
      <w:r w:rsidR="00A92D60" w:rsidRPr="00145126">
        <w:t xml:space="preserve">3 + ... + </w:t>
      </w:r>
      <w:r w:rsidR="00A92D60" w:rsidRPr="00145126">
        <w:rPr>
          <w:lang w:val="en-US"/>
        </w:rPr>
        <w:t>a</w:t>
      </w:r>
      <w:r w:rsidR="00A92D60" w:rsidRPr="00145126">
        <w:t xml:space="preserve">10 </w:t>
      </w:r>
      <w:r w:rsidR="00A92D60" w:rsidRPr="00145126">
        <w:rPr>
          <w:lang w:val="en-US"/>
        </w:rPr>
        <w:t>x</w:t>
      </w:r>
      <w:r w:rsidR="00A92D60" w:rsidRPr="00145126">
        <w:t xml:space="preserve"> </w:t>
      </w:r>
      <w:r w:rsidR="00BA76FF" w:rsidRPr="00145126">
        <w:t>в</w:t>
      </w:r>
      <w:r w:rsidR="00A92D60" w:rsidRPr="00145126">
        <w:t xml:space="preserve">10 + </w:t>
      </w:r>
      <w:r w:rsidR="00A92D60" w:rsidRPr="00145126">
        <w:rPr>
          <w:lang w:val="en-US"/>
        </w:rPr>
        <w:t>a</w:t>
      </w:r>
      <w:r w:rsidR="00A92D60" w:rsidRPr="00145126">
        <w:t xml:space="preserve">11 </w:t>
      </w:r>
      <w:r w:rsidR="00A92D60" w:rsidRPr="00145126">
        <w:rPr>
          <w:lang w:val="en-US"/>
        </w:rPr>
        <w:t>x</w:t>
      </w:r>
      <w:r w:rsidR="00A92D60" w:rsidRPr="00145126">
        <w:t xml:space="preserve"> </w:t>
      </w:r>
      <w:r w:rsidR="00BA76FF" w:rsidRPr="00145126">
        <w:t>в</w:t>
      </w:r>
      <w:r w:rsidR="00A92D60" w:rsidRPr="00145126">
        <w:t xml:space="preserve">11) </w:t>
      </w:r>
      <w:r w:rsidR="00A92D60" w:rsidRPr="00145126">
        <w:rPr>
          <w:lang w:val="en-US"/>
        </w:rPr>
        <w:t>x</w:t>
      </w:r>
      <w:r w:rsidR="00A92D60" w:rsidRPr="00145126">
        <w:t xml:space="preserve"> </w:t>
      </w:r>
      <w:r w:rsidR="00BA76FF" w:rsidRPr="00145126">
        <w:t>52</w:t>
      </w:r>
    </w:p>
    <w:p w:rsidR="00A92D60" w:rsidRPr="00145126" w:rsidRDefault="00A92D60" w:rsidP="002245E6">
      <w:pPr>
        <w:shd w:val="clear" w:color="auto" w:fill="FFFFFF"/>
        <w:ind w:firstLine="680"/>
        <w:jc w:val="center"/>
        <w:rPr>
          <w:color w:val="000000"/>
        </w:rPr>
      </w:pPr>
    </w:p>
    <w:p w:rsidR="0066097B" w:rsidRPr="00145126" w:rsidRDefault="0066097B" w:rsidP="002245E6">
      <w:pPr>
        <w:pStyle w:val="a4"/>
        <w:jc w:val="both"/>
      </w:pPr>
      <w:r w:rsidRPr="00145126">
        <w:t>где:</w:t>
      </w:r>
    </w:p>
    <w:p w:rsidR="0066097B" w:rsidRPr="00145126" w:rsidRDefault="0066097B" w:rsidP="002245E6">
      <w:pPr>
        <w:pStyle w:val="a4"/>
        <w:ind w:firstLine="708"/>
        <w:jc w:val="both"/>
      </w:pPr>
      <w:proofErr w:type="spellStart"/>
      <w:r w:rsidRPr="00145126">
        <w:t>Стп</w:t>
      </w:r>
      <w:proofErr w:type="spellEnd"/>
      <w:r w:rsidRPr="00145126">
        <w:t xml:space="preserve"> - стоимость педагогической услуги (руб./</w:t>
      </w:r>
      <w:proofErr w:type="spellStart"/>
      <w:r w:rsidRPr="00145126">
        <w:t>ученико</w:t>
      </w:r>
      <w:proofErr w:type="spellEnd"/>
      <w:r w:rsidRPr="00145126">
        <w:t>-час);</w:t>
      </w:r>
    </w:p>
    <w:p w:rsidR="0066097B" w:rsidRPr="00145126" w:rsidRDefault="0066097B" w:rsidP="002245E6">
      <w:pPr>
        <w:pStyle w:val="a4"/>
        <w:ind w:firstLine="708"/>
        <w:jc w:val="both"/>
      </w:pPr>
      <w:r w:rsidRPr="00145126">
        <w:t>52 - количество недель в календарном году;</w:t>
      </w:r>
    </w:p>
    <w:p w:rsidR="0066097B" w:rsidRPr="00145126" w:rsidRDefault="0066097B" w:rsidP="002245E6">
      <w:pPr>
        <w:pStyle w:val="a4"/>
        <w:ind w:firstLine="708"/>
        <w:jc w:val="both"/>
      </w:pPr>
      <w:r w:rsidRPr="00145126">
        <w:t>34 - количество недель в учебном году;</w:t>
      </w:r>
    </w:p>
    <w:p w:rsidR="00CB2BFF" w:rsidRPr="00145126" w:rsidRDefault="0066097B" w:rsidP="002245E6">
      <w:pPr>
        <w:pStyle w:val="a4"/>
        <w:ind w:firstLine="708"/>
        <w:jc w:val="both"/>
      </w:pPr>
      <w:proofErr w:type="spellStart"/>
      <w:r w:rsidRPr="00145126">
        <w:t>ФОТбк</w:t>
      </w:r>
      <w:proofErr w:type="spellEnd"/>
      <w:r w:rsidRPr="00145126">
        <w:t xml:space="preserve"> - общая часть фонда оплаты труда</w:t>
      </w:r>
      <w:r w:rsidR="00CB2BFF" w:rsidRPr="00145126">
        <w:t xml:space="preserve"> педагогических работников, осуществляющих учебный процесс (</w:t>
      </w:r>
      <w:proofErr w:type="spellStart"/>
      <w:r w:rsidR="00CB2BFF" w:rsidRPr="00145126">
        <w:t>ФОТо</w:t>
      </w:r>
      <w:proofErr w:type="spellEnd"/>
      <w:r w:rsidR="00CB2BFF" w:rsidRPr="00145126">
        <w:t>)</w:t>
      </w:r>
      <w:r w:rsidRPr="00145126">
        <w:t xml:space="preserve">,  без учета районного коэффициента </w:t>
      </w:r>
      <w:r w:rsidR="00CB2BFF" w:rsidRPr="00145126">
        <w:t>–</w:t>
      </w:r>
      <w:r w:rsidRPr="00145126">
        <w:t xml:space="preserve"> </w:t>
      </w:r>
      <w:r w:rsidR="00D75027" w:rsidRPr="00145126">
        <w:t xml:space="preserve">1,7 </w:t>
      </w:r>
      <w:r w:rsidRPr="00145126">
        <w:t xml:space="preserve"> и </w:t>
      </w:r>
      <w:r w:rsidR="00CB2BFF" w:rsidRPr="00145126">
        <w:rPr>
          <w:color w:val="000000"/>
        </w:rPr>
        <w:t xml:space="preserve"> процентной надбавки за работу в местностях, приравненных к районам Крайнего Севера</w:t>
      </w:r>
      <w:r w:rsidRPr="00145126">
        <w:t xml:space="preserve">; </w:t>
      </w:r>
    </w:p>
    <w:p w:rsidR="0066097B" w:rsidRPr="00145126" w:rsidRDefault="0029134F" w:rsidP="002245E6">
      <w:pPr>
        <w:pStyle w:val="a4"/>
        <w:ind w:firstLine="708"/>
        <w:jc w:val="both"/>
      </w:pPr>
      <w:r w:rsidRPr="00145126">
        <w:t>а</w:t>
      </w:r>
      <w:proofErr w:type="gramStart"/>
      <w:r w:rsidR="0066097B" w:rsidRPr="00145126">
        <w:t>1</w:t>
      </w:r>
      <w:proofErr w:type="gramEnd"/>
      <w:r w:rsidR="0066097B" w:rsidRPr="00145126">
        <w:t xml:space="preserve"> - количество учащихся в первых классах; а2 - количество учащихся во вторых классах; </w:t>
      </w:r>
      <w:proofErr w:type="spellStart"/>
      <w:r w:rsidR="0066097B" w:rsidRPr="00145126">
        <w:t>аЗ</w:t>
      </w:r>
      <w:proofErr w:type="spellEnd"/>
      <w:r w:rsidR="0066097B" w:rsidRPr="00145126">
        <w:t xml:space="preserve"> - количество учащихся в третьих классах; a11 - количество учащихся в одиннадцатых классах;</w:t>
      </w:r>
    </w:p>
    <w:p w:rsidR="0066097B" w:rsidRPr="00145126" w:rsidRDefault="0066097B" w:rsidP="002245E6">
      <w:pPr>
        <w:pStyle w:val="a4"/>
        <w:ind w:firstLine="708"/>
        <w:jc w:val="both"/>
      </w:pPr>
      <w:r w:rsidRPr="00145126">
        <w:t>в</w:t>
      </w:r>
      <w:proofErr w:type="gramStart"/>
      <w:r w:rsidRPr="00145126">
        <w:t>1</w:t>
      </w:r>
      <w:proofErr w:type="gramEnd"/>
      <w:r w:rsidRPr="00145126">
        <w:t xml:space="preserve"> - годовое количество часов по базисному учебному плану в первом классе; в2 - годовое количество часов по базисному учебному плану во втором классе; </w:t>
      </w:r>
      <w:proofErr w:type="spellStart"/>
      <w:r w:rsidRPr="00145126">
        <w:t>вЗ</w:t>
      </w:r>
      <w:proofErr w:type="spellEnd"/>
      <w:r w:rsidRPr="00145126">
        <w:t xml:space="preserve"> - годовое количество часов по базисному учебному плану в третьем классе; в11 - годовое количество часов по базисному учебному плану в одиннадцатом классе.</w:t>
      </w:r>
    </w:p>
    <w:p w:rsidR="00E62CB2" w:rsidRPr="00145126" w:rsidRDefault="00E62CB2" w:rsidP="002245E6">
      <w:pPr>
        <w:pStyle w:val="a4"/>
        <w:ind w:firstLine="708"/>
        <w:jc w:val="both"/>
      </w:pPr>
      <w:r w:rsidRPr="00145126">
        <w:t>Годовое количество часов определяется из расчета 52 рабочих недели в году, 4,33 недели в месяц.</w:t>
      </w:r>
    </w:p>
    <w:p w:rsidR="00603BAC" w:rsidRPr="00145126" w:rsidRDefault="00937767" w:rsidP="002245E6">
      <w:pPr>
        <w:shd w:val="clear" w:color="auto" w:fill="FFFFFF"/>
        <w:ind w:firstLine="720"/>
        <w:jc w:val="both"/>
        <w:rPr>
          <w:color w:val="000000"/>
        </w:rPr>
      </w:pPr>
      <w:r w:rsidRPr="00145126">
        <w:rPr>
          <w:color w:val="000000"/>
        </w:rPr>
        <w:t>3</w:t>
      </w:r>
      <w:r w:rsidR="00603BAC" w:rsidRPr="00145126">
        <w:rPr>
          <w:color w:val="000000"/>
        </w:rPr>
        <w:t>.</w:t>
      </w:r>
      <w:r w:rsidR="00B050B4" w:rsidRPr="00145126">
        <w:rPr>
          <w:color w:val="000000"/>
        </w:rPr>
        <w:t>6</w:t>
      </w:r>
      <w:r w:rsidR="00603BAC" w:rsidRPr="00145126">
        <w:rPr>
          <w:color w:val="000000"/>
        </w:rPr>
        <w:t xml:space="preserve">. Учебный план разрабатывается </w:t>
      </w:r>
      <w:r w:rsidR="00824978" w:rsidRPr="00145126">
        <w:rPr>
          <w:color w:val="000000"/>
        </w:rPr>
        <w:t>У</w:t>
      </w:r>
      <w:r w:rsidR="00603BAC" w:rsidRPr="00145126">
        <w:rPr>
          <w:color w:val="000000"/>
        </w:rPr>
        <w:t>чреждением самостоятельно. Максимальная учебная нагрузка не может превышать нормы, установленной федеральным базисным учебным планом.</w:t>
      </w:r>
    </w:p>
    <w:p w:rsidR="00603BAC" w:rsidRPr="00145126" w:rsidRDefault="00603BAC" w:rsidP="002245E6">
      <w:pPr>
        <w:shd w:val="clear" w:color="auto" w:fill="FFFFFF"/>
        <w:ind w:firstLine="720"/>
        <w:jc w:val="both"/>
        <w:rPr>
          <w:color w:val="000000"/>
        </w:rPr>
      </w:pPr>
      <w:r w:rsidRPr="00145126">
        <w:rPr>
          <w:color w:val="000000"/>
        </w:rPr>
        <w:t xml:space="preserve">Реализация федерального базисного учебного плана обязательна для всех </w:t>
      </w:r>
      <w:r w:rsidR="00824978" w:rsidRPr="00145126">
        <w:rPr>
          <w:color w:val="000000"/>
        </w:rPr>
        <w:t>У</w:t>
      </w:r>
      <w:r w:rsidRPr="00145126">
        <w:rPr>
          <w:color w:val="000000"/>
        </w:rPr>
        <w:t>чреждений.</w:t>
      </w:r>
    </w:p>
    <w:p w:rsidR="00603BAC" w:rsidRPr="00145126" w:rsidRDefault="00937767" w:rsidP="002245E6">
      <w:pPr>
        <w:shd w:val="clear" w:color="auto" w:fill="FFFFFF"/>
        <w:ind w:firstLine="720"/>
        <w:jc w:val="both"/>
        <w:rPr>
          <w:color w:val="000000"/>
        </w:rPr>
      </w:pPr>
      <w:r w:rsidRPr="00145126">
        <w:rPr>
          <w:color w:val="000000"/>
        </w:rPr>
        <w:t>3</w:t>
      </w:r>
      <w:r w:rsidR="00603BAC" w:rsidRPr="00145126">
        <w:rPr>
          <w:color w:val="000000"/>
        </w:rPr>
        <w:t>.</w:t>
      </w:r>
      <w:r w:rsidR="00B050B4" w:rsidRPr="00145126">
        <w:rPr>
          <w:color w:val="000000"/>
        </w:rPr>
        <w:t>7</w:t>
      </w:r>
      <w:r w:rsidR="00603BAC" w:rsidRPr="00145126">
        <w:rPr>
          <w:color w:val="000000"/>
        </w:rPr>
        <w:t>. В норму рабочего времени педагогических работников, осуществляющих учебный процесс, применяемую учреждением при исчислении заработной платы, входит аудиторная и неаудиторная занятость.</w:t>
      </w:r>
    </w:p>
    <w:p w:rsidR="00603BAC" w:rsidRPr="00145126" w:rsidRDefault="00937767" w:rsidP="002245E6">
      <w:pPr>
        <w:shd w:val="clear" w:color="auto" w:fill="FFFFFF"/>
        <w:ind w:firstLine="720"/>
        <w:jc w:val="both"/>
        <w:rPr>
          <w:color w:val="000000"/>
        </w:rPr>
      </w:pPr>
      <w:r w:rsidRPr="00145126">
        <w:rPr>
          <w:color w:val="000000"/>
        </w:rPr>
        <w:t>3</w:t>
      </w:r>
      <w:r w:rsidR="00603BAC" w:rsidRPr="00145126">
        <w:rPr>
          <w:color w:val="000000"/>
        </w:rPr>
        <w:t>.</w:t>
      </w:r>
      <w:r w:rsidR="00B050B4" w:rsidRPr="00145126">
        <w:rPr>
          <w:color w:val="000000"/>
        </w:rPr>
        <w:t>7</w:t>
      </w:r>
      <w:r w:rsidR="00603BAC" w:rsidRPr="00145126">
        <w:rPr>
          <w:color w:val="000000"/>
        </w:rPr>
        <w:t xml:space="preserve">.1. Аудиторная занятость педагогических работников, осуществляющих учебный процесс, включает проведение учебных часов в учебном году по учебному плану </w:t>
      </w:r>
      <w:r w:rsidR="00824978" w:rsidRPr="00145126">
        <w:rPr>
          <w:color w:val="000000"/>
        </w:rPr>
        <w:t>У</w:t>
      </w:r>
      <w:r w:rsidR="00603BAC" w:rsidRPr="00145126">
        <w:rPr>
          <w:color w:val="000000"/>
        </w:rPr>
        <w:t>чреждения.</w:t>
      </w:r>
    </w:p>
    <w:p w:rsidR="00603BAC" w:rsidRPr="00145126" w:rsidRDefault="00937767" w:rsidP="002245E6">
      <w:pPr>
        <w:shd w:val="clear" w:color="auto" w:fill="FFFFFF"/>
        <w:ind w:firstLine="720"/>
        <w:jc w:val="both"/>
        <w:rPr>
          <w:color w:val="000000"/>
        </w:rPr>
      </w:pPr>
      <w:r w:rsidRPr="00145126">
        <w:rPr>
          <w:color w:val="000000"/>
        </w:rPr>
        <w:t>3</w:t>
      </w:r>
      <w:r w:rsidR="00603BAC" w:rsidRPr="00145126">
        <w:rPr>
          <w:color w:val="000000"/>
        </w:rPr>
        <w:t>.</w:t>
      </w:r>
      <w:r w:rsidR="00B050B4" w:rsidRPr="00145126">
        <w:rPr>
          <w:color w:val="000000"/>
        </w:rPr>
        <w:t>7</w:t>
      </w:r>
      <w:r w:rsidR="00603BAC" w:rsidRPr="00145126">
        <w:rPr>
          <w:color w:val="000000"/>
        </w:rPr>
        <w:t>.2. Неаудиторная занятость педагогических работников, осуществляющих учебный процесс, в соответствии с должностными обязанностями включает следующие виды работ:</w:t>
      </w:r>
    </w:p>
    <w:p w:rsidR="00603BAC" w:rsidRPr="00145126" w:rsidRDefault="00603BAC" w:rsidP="002245E6">
      <w:pPr>
        <w:shd w:val="clear" w:color="auto" w:fill="FFFFFF"/>
        <w:ind w:firstLine="720"/>
        <w:jc w:val="both"/>
        <w:rPr>
          <w:color w:val="000000"/>
        </w:rPr>
      </w:pPr>
      <w:r w:rsidRPr="00145126">
        <w:rPr>
          <w:color w:val="000000"/>
        </w:rPr>
        <w:t>консультации и дополнительные занятия с учащимися;</w:t>
      </w:r>
    </w:p>
    <w:p w:rsidR="00121C41" w:rsidRPr="00145126" w:rsidRDefault="00121C41" w:rsidP="002245E6">
      <w:pPr>
        <w:shd w:val="clear" w:color="auto" w:fill="FFFFFF"/>
        <w:ind w:firstLine="720"/>
        <w:jc w:val="both"/>
        <w:rPr>
          <w:color w:val="000000"/>
        </w:rPr>
      </w:pPr>
      <w:r w:rsidRPr="00145126">
        <w:rPr>
          <w:color w:val="000000"/>
        </w:rPr>
        <w:t>ин</w:t>
      </w:r>
      <w:r w:rsidR="003F4198" w:rsidRPr="00145126">
        <w:rPr>
          <w:color w:val="000000"/>
        </w:rPr>
        <w:t>н</w:t>
      </w:r>
      <w:r w:rsidRPr="00145126">
        <w:rPr>
          <w:color w:val="000000"/>
        </w:rPr>
        <w:t>овационная деятельность (ФГОС);</w:t>
      </w:r>
    </w:p>
    <w:p w:rsidR="00603BAC" w:rsidRPr="00145126" w:rsidRDefault="00603BAC" w:rsidP="002245E6">
      <w:pPr>
        <w:shd w:val="clear" w:color="auto" w:fill="FFFFFF"/>
        <w:ind w:firstLine="720"/>
        <w:jc w:val="both"/>
        <w:rPr>
          <w:color w:val="000000"/>
        </w:rPr>
      </w:pPr>
      <w:r w:rsidRPr="00145126">
        <w:rPr>
          <w:color w:val="000000"/>
        </w:rPr>
        <w:t>проверка тетрадей;</w:t>
      </w:r>
    </w:p>
    <w:p w:rsidR="006D764E" w:rsidRPr="00145126" w:rsidRDefault="006D764E" w:rsidP="002245E6">
      <w:pPr>
        <w:shd w:val="clear" w:color="auto" w:fill="FFFFFF"/>
        <w:ind w:firstLine="720"/>
        <w:jc w:val="both"/>
        <w:rPr>
          <w:color w:val="000000"/>
        </w:rPr>
      </w:pPr>
      <w:r w:rsidRPr="00145126">
        <w:rPr>
          <w:color w:val="000000"/>
        </w:rPr>
        <w:t>обучение детей-инвалидов на дому;</w:t>
      </w:r>
    </w:p>
    <w:p w:rsidR="00603BAC" w:rsidRPr="00145126" w:rsidRDefault="00603BAC" w:rsidP="002245E6">
      <w:pPr>
        <w:shd w:val="clear" w:color="auto" w:fill="FFFFFF"/>
        <w:ind w:firstLine="720"/>
        <w:jc w:val="both"/>
        <w:rPr>
          <w:color w:val="000000"/>
        </w:rPr>
      </w:pPr>
      <w:r w:rsidRPr="00145126">
        <w:rPr>
          <w:color w:val="000000"/>
        </w:rPr>
        <w:t>формирование в кабинете базы наглядных пособий и дидактических материалов;</w:t>
      </w:r>
    </w:p>
    <w:p w:rsidR="00603BAC" w:rsidRPr="00145126" w:rsidRDefault="00603BAC" w:rsidP="002245E6">
      <w:pPr>
        <w:shd w:val="clear" w:color="auto" w:fill="FFFFFF"/>
        <w:ind w:firstLine="720"/>
        <w:jc w:val="both"/>
        <w:rPr>
          <w:color w:val="000000"/>
        </w:rPr>
      </w:pPr>
      <w:r w:rsidRPr="00145126">
        <w:rPr>
          <w:color w:val="000000"/>
        </w:rPr>
        <w:t>обеспечение работы кабинета-лаборатории и техники безопасности в нем;</w:t>
      </w:r>
    </w:p>
    <w:p w:rsidR="00603BAC" w:rsidRPr="00145126" w:rsidRDefault="00603BAC" w:rsidP="002245E6">
      <w:pPr>
        <w:shd w:val="clear" w:color="auto" w:fill="FFFFFF"/>
        <w:ind w:firstLine="720"/>
        <w:jc w:val="both"/>
        <w:rPr>
          <w:color w:val="000000"/>
        </w:rPr>
      </w:pPr>
      <w:r w:rsidRPr="00145126">
        <w:rPr>
          <w:color w:val="000000"/>
        </w:rPr>
        <w:lastRenderedPageBreak/>
        <w:t>подготовка учащихся к олимпиадам, конференциям, смотрам;</w:t>
      </w:r>
    </w:p>
    <w:p w:rsidR="00603BAC" w:rsidRPr="00145126" w:rsidRDefault="00603BAC" w:rsidP="002245E6">
      <w:pPr>
        <w:shd w:val="clear" w:color="auto" w:fill="FFFFFF"/>
        <w:ind w:firstLine="720"/>
        <w:jc w:val="both"/>
        <w:rPr>
          <w:color w:val="000000"/>
        </w:rPr>
      </w:pPr>
      <w:r w:rsidRPr="00145126">
        <w:rPr>
          <w:color w:val="000000"/>
        </w:rPr>
        <w:t>осуществление функций классного руководителя по организации и координации воспитательной работы с учащимися;</w:t>
      </w:r>
    </w:p>
    <w:p w:rsidR="00603BAC" w:rsidRPr="00145126" w:rsidRDefault="00603BAC" w:rsidP="002245E6">
      <w:pPr>
        <w:shd w:val="clear" w:color="auto" w:fill="FFFFFF"/>
        <w:ind w:firstLine="720"/>
        <w:jc w:val="both"/>
        <w:rPr>
          <w:color w:val="000000"/>
        </w:rPr>
      </w:pPr>
      <w:r w:rsidRPr="00145126">
        <w:rPr>
          <w:color w:val="000000"/>
        </w:rPr>
        <w:t>методическая работа;</w:t>
      </w:r>
    </w:p>
    <w:p w:rsidR="00603BAC" w:rsidRPr="00145126" w:rsidRDefault="00603BAC" w:rsidP="002245E6">
      <w:pPr>
        <w:shd w:val="clear" w:color="auto" w:fill="FFFFFF"/>
        <w:ind w:firstLine="720"/>
        <w:jc w:val="both"/>
        <w:rPr>
          <w:color w:val="000000"/>
        </w:rPr>
      </w:pPr>
      <w:r w:rsidRPr="00145126">
        <w:rPr>
          <w:color w:val="000000"/>
        </w:rPr>
        <w:t>иные формы работы с учащимися и (или) их родителями (законными представителями).</w:t>
      </w:r>
    </w:p>
    <w:p w:rsidR="00603BAC" w:rsidRPr="00145126" w:rsidRDefault="00937767" w:rsidP="002245E6">
      <w:pPr>
        <w:ind w:firstLine="708"/>
        <w:jc w:val="both"/>
      </w:pPr>
      <w:r w:rsidRPr="00145126">
        <w:t>3</w:t>
      </w:r>
      <w:r w:rsidR="00663104" w:rsidRPr="00145126">
        <w:t>.</w:t>
      </w:r>
      <w:r w:rsidR="00B050B4" w:rsidRPr="00145126">
        <w:t>8</w:t>
      </w:r>
      <w:r w:rsidR="00663104" w:rsidRPr="00145126">
        <w:t>. Рассчитанная в соответствии с подпунктом 2.4. настоящего Положения стоимость педагогической услуги используется для определения окладов педагогических работников, осуществляющих учебный процесс.</w:t>
      </w:r>
    </w:p>
    <w:p w:rsidR="00B74BB5" w:rsidRPr="00145126" w:rsidRDefault="00937767" w:rsidP="002245E6">
      <w:pPr>
        <w:shd w:val="clear" w:color="auto" w:fill="FFFFFF"/>
        <w:ind w:firstLine="720"/>
        <w:jc w:val="both"/>
      </w:pPr>
      <w:r w:rsidRPr="00145126">
        <w:t>3</w:t>
      </w:r>
      <w:r w:rsidR="00EF1A0A" w:rsidRPr="00145126">
        <w:t>.</w:t>
      </w:r>
      <w:r w:rsidR="00B050B4" w:rsidRPr="00145126">
        <w:t>9</w:t>
      </w:r>
      <w:r w:rsidR="00EF1A0A" w:rsidRPr="00145126">
        <w:t>. Для проведения работы по определению размеров ставок (окладов) педагогических работников руководители образовательных учреждений ежегодно составляют и утверждают тарификационные списки.</w:t>
      </w:r>
    </w:p>
    <w:p w:rsidR="002A758E" w:rsidRPr="00145126" w:rsidRDefault="00937767" w:rsidP="002245E6">
      <w:pPr>
        <w:shd w:val="clear" w:color="auto" w:fill="FFFFFF"/>
        <w:ind w:firstLine="720"/>
        <w:jc w:val="both"/>
        <w:rPr>
          <w:color w:val="000000"/>
        </w:rPr>
      </w:pPr>
      <w:r w:rsidRPr="00145126">
        <w:t>3</w:t>
      </w:r>
      <w:r w:rsidR="00EF1A0A" w:rsidRPr="00145126">
        <w:t>.</w:t>
      </w:r>
      <w:r w:rsidR="00B050B4" w:rsidRPr="00145126">
        <w:t>10</w:t>
      </w:r>
      <w:r w:rsidR="00EF1A0A" w:rsidRPr="00145126">
        <w:t xml:space="preserve">. </w:t>
      </w:r>
      <w:r w:rsidR="009303B0" w:rsidRPr="00145126">
        <w:t xml:space="preserve">Расчет оклада педагогических работников, осуществляющих учебный процесс, </w:t>
      </w:r>
      <w:r w:rsidR="002A758E" w:rsidRPr="00145126">
        <w:rPr>
          <w:color w:val="000000"/>
        </w:rPr>
        <w:t>рассчитывается по формуле:</w:t>
      </w:r>
    </w:p>
    <w:p w:rsidR="002A758E" w:rsidRPr="00145126" w:rsidRDefault="002A758E" w:rsidP="002245E6">
      <w:pPr>
        <w:shd w:val="clear" w:color="auto" w:fill="FFFFFF"/>
        <w:jc w:val="both"/>
        <w:rPr>
          <w:color w:val="000000"/>
        </w:rPr>
      </w:pPr>
      <w:r w:rsidRPr="00145126">
        <w:rPr>
          <w:color w:val="000000"/>
        </w:rPr>
        <w:br/>
      </w:r>
    </w:p>
    <w:p w:rsidR="002A758E" w:rsidRPr="00145126" w:rsidRDefault="00937767" w:rsidP="002245E6">
      <w:pPr>
        <w:shd w:val="clear" w:color="auto" w:fill="FFFFFF"/>
        <w:ind w:firstLine="680"/>
        <w:jc w:val="center"/>
        <w:rPr>
          <w:color w:val="000000"/>
        </w:rPr>
      </w:pPr>
      <w:r w:rsidRPr="00145126">
        <w:rPr>
          <w:noProof/>
          <w:color w:val="000000"/>
        </w:rPr>
        <w:t>О</w:t>
      </w:r>
      <w:r w:rsidRPr="00145126">
        <w:rPr>
          <w:noProof/>
          <w:color w:val="000000"/>
          <w:vertAlign w:val="subscript"/>
        </w:rPr>
        <w:t>п</w:t>
      </w:r>
      <w:r w:rsidRPr="00145126">
        <w:rPr>
          <w:noProof/>
          <w:color w:val="000000"/>
        </w:rPr>
        <w:t>= С</w:t>
      </w:r>
      <w:r w:rsidRPr="00145126">
        <w:rPr>
          <w:noProof/>
          <w:color w:val="000000"/>
          <w:vertAlign w:val="subscript"/>
        </w:rPr>
        <w:t>тп</w:t>
      </w:r>
      <w:r w:rsidRPr="00145126">
        <w:rPr>
          <w:noProof/>
          <w:color w:val="000000"/>
        </w:rPr>
        <w:t>хНхБ</w:t>
      </w:r>
      <w:r w:rsidRPr="00145126">
        <w:rPr>
          <w:noProof/>
          <w:color w:val="000000"/>
          <w:vertAlign w:val="subscript"/>
        </w:rPr>
        <w:t>П</w:t>
      </w:r>
      <w:r w:rsidRPr="00145126">
        <w:rPr>
          <w:noProof/>
          <w:color w:val="000000"/>
        </w:rPr>
        <w:t>хКхА</w:t>
      </w:r>
      <w:r w:rsidR="002A758E" w:rsidRPr="00145126">
        <w:rPr>
          <w:color w:val="000000"/>
        </w:rPr>
        <w:t>,</w:t>
      </w:r>
    </w:p>
    <w:p w:rsidR="002A758E" w:rsidRPr="00145126" w:rsidRDefault="002A758E" w:rsidP="002245E6">
      <w:pPr>
        <w:shd w:val="clear" w:color="auto" w:fill="FFFFFF"/>
        <w:jc w:val="both"/>
        <w:rPr>
          <w:color w:val="000000"/>
        </w:rPr>
      </w:pPr>
    </w:p>
    <w:p w:rsidR="002A758E" w:rsidRPr="00145126" w:rsidRDefault="002A758E" w:rsidP="002245E6">
      <w:pPr>
        <w:shd w:val="clear" w:color="auto" w:fill="FFFFFF"/>
        <w:ind w:firstLine="720"/>
        <w:jc w:val="both"/>
        <w:rPr>
          <w:color w:val="000000"/>
        </w:rPr>
      </w:pPr>
      <w:r w:rsidRPr="00145126">
        <w:rPr>
          <w:color w:val="000000"/>
        </w:rPr>
        <w:t>где:</w:t>
      </w:r>
    </w:p>
    <w:p w:rsidR="002A758E" w:rsidRPr="00145126" w:rsidRDefault="002A758E" w:rsidP="002245E6">
      <w:pPr>
        <w:shd w:val="clear" w:color="auto" w:fill="FFFFFF"/>
        <w:ind w:firstLine="720"/>
        <w:jc w:val="both"/>
        <w:rPr>
          <w:color w:val="000000"/>
        </w:rPr>
      </w:pPr>
      <w:r w:rsidRPr="00145126">
        <w:rPr>
          <w:color w:val="000000"/>
        </w:rPr>
        <w:t>Оп - оклад педагогического работника, осуществляющего учебный процесс;</w:t>
      </w:r>
    </w:p>
    <w:p w:rsidR="002A758E" w:rsidRPr="00145126" w:rsidRDefault="002A758E" w:rsidP="002245E6">
      <w:pPr>
        <w:shd w:val="clear" w:color="auto" w:fill="FFFFFF"/>
        <w:ind w:firstLine="720"/>
        <w:jc w:val="both"/>
        <w:rPr>
          <w:color w:val="000000"/>
        </w:rPr>
      </w:pPr>
      <w:proofErr w:type="spellStart"/>
      <w:r w:rsidRPr="00145126">
        <w:rPr>
          <w:color w:val="000000"/>
        </w:rPr>
        <w:t>Стп</w:t>
      </w:r>
      <w:proofErr w:type="spellEnd"/>
      <w:r w:rsidRPr="00145126">
        <w:rPr>
          <w:color w:val="000000"/>
        </w:rPr>
        <w:t xml:space="preserve"> - стоимость педагогической услуги (руб./</w:t>
      </w:r>
      <w:proofErr w:type="spellStart"/>
      <w:r w:rsidRPr="00145126">
        <w:rPr>
          <w:color w:val="000000"/>
        </w:rPr>
        <w:t>ученико</w:t>
      </w:r>
      <w:proofErr w:type="spellEnd"/>
      <w:r w:rsidR="00937767" w:rsidRPr="00145126">
        <w:rPr>
          <w:color w:val="000000"/>
        </w:rPr>
        <w:t>-</w:t>
      </w:r>
      <w:r w:rsidRPr="00145126">
        <w:rPr>
          <w:color w:val="000000"/>
        </w:rPr>
        <w:t>час);</w:t>
      </w:r>
    </w:p>
    <w:p w:rsidR="002A758E" w:rsidRPr="00145126" w:rsidRDefault="002A758E" w:rsidP="002245E6">
      <w:pPr>
        <w:shd w:val="clear" w:color="auto" w:fill="FFFFFF"/>
        <w:ind w:firstLine="720"/>
        <w:jc w:val="both"/>
        <w:rPr>
          <w:color w:val="000000"/>
        </w:rPr>
      </w:pPr>
      <w:r w:rsidRPr="00145126">
        <w:rPr>
          <w:color w:val="000000"/>
        </w:rPr>
        <w:t>Н - количество учащихся по предмету в каждом классе;</w:t>
      </w:r>
    </w:p>
    <w:p w:rsidR="002A758E" w:rsidRPr="00145126" w:rsidRDefault="002A758E" w:rsidP="002245E6">
      <w:pPr>
        <w:shd w:val="clear" w:color="auto" w:fill="FFFFFF"/>
        <w:ind w:firstLine="720"/>
        <w:jc w:val="both"/>
        <w:rPr>
          <w:color w:val="000000"/>
        </w:rPr>
      </w:pPr>
      <w:proofErr w:type="spellStart"/>
      <w:r w:rsidRPr="00145126">
        <w:rPr>
          <w:color w:val="000000"/>
        </w:rPr>
        <w:t>Бп</w:t>
      </w:r>
      <w:proofErr w:type="spellEnd"/>
      <w:r w:rsidRPr="00145126">
        <w:rPr>
          <w:color w:val="000000"/>
        </w:rPr>
        <w:t xml:space="preserve"> - количество часов по предмету по базисному учебному плану в месяц в каждом классе (недельное количество х 4,33 (52/12 = 4,33));</w:t>
      </w:r>
    </w:p>
    <w:p w:rsidR="002A758E" w:rsidRPr="00145126" w:rsidRDefault="002A758E" w:rsidP="002245E6">
      <w:pPr>
        <w:shd w:val="clear" w:color="auto" w:fill="FFFFFF"/>
        <w:ind w:firstLine="720"/>
        <w:jc w:val="both"/>
        <w:rPr>
          <w:color w:val="000000"/>
        </w:rPr>
      </w:pPr>
      <w:r w:rsidRPr="00145126">
        <w:rPr>
          <w:color w:val="000000"/>
        </w:rPr>
        <w:t>К - повышающий коэффициент за сложность предмета;</w:t>
      </w:r>
    </w:p>
    <w:p w:rsidR="00937767" w:rsidRPr="00145126" w:rsidRDefault="002A758E" w:rsidP="002245E6">
      <w:pPr>
        <w:shd w:val="clear" w:color="auto" w:fill="FFFFFF"/>
        <w:ind w:firstLine="720"/>
        <w:jc w:val="both"/>
        <w:rPr>
          <w:color w:val="000000"/>
        </w:rPr>
      </w:pPr>
      <w:r w:rsidRPr="00145126">
        <w:rPr>
          <w:color w:val="000000"/>
        </w:rPr>
        <w:t>А - повышающий коэффициент за аттестационную категорию педагога</w:t>
      </w:r>
      <w:r w:rsidR="00937767" w:rsidRPr="00145126">
        <w:rPr>
          <w:color w:val="000000"/>
        </w:rPr>
        <w:t>.</w:t>
      </w:r>
      <w:r w:rsidRPr="00145126">
        <w:rPr>
          <w:color w:val="000000"/>
        </w:rPr>
        <w:t xml:space="preserve"> </w:t>
      </w:r>
    </w:p>
    <w:p w:rsidR="002A758E" w:rsidRPr="00145126" w:rsidRDefault="002A758E" w:rsidP="002245E6">
      <w:pPr>
        <w:shd w:val="clear" w:color="auto" w:fill="FFFFFF"/>
        <w:ind w:firstLine="720"/>
        <w:jc w:val="both"/>
        <w:rPr>
          <w:color w:val="000000"/>
        </w:rPr>
      </w:pPr>
      <w:r w:rsidRPr="00145126">
        <w:rPr>
          <w:color w:val="000000"/>
        </w:rPr>
        <w:t>Если педагог ведет несколько предметов в разных классах, то его оклад рассчитывается как сумма оплат труда по каждому предмету и классу.</w:t>
      </w:r>
    </w:p>
    <w:p w:rsidR="004F3B1E" w:rsidRPr="00145126" w:rsidRDefault="004F3B1E" w:rsidP="002245E6">
      <w:pPr>
        <w:shd w:val="clear" w:color="auto" w:fill="FFFFFF"/>
        <w:ind w:firstLine="720"/>
        <w:jc w:val="both"/>
        <w:rPr>
          <w:color w:val="000000"/>
        </w:rPr>
      </w:pPr>
    </w:p>
    <w:p w:rsidR="009303B0" w:rsidRPr="00145126" w:rsidRDefault="00937767" w:rsidP="002245E6">
      <w:pPr>
        <w:shd w:val="clear" w:color="auto" w:fill="FFFFFF"/>
        <w:ind w:firstLine="720"/>
        <w:jc w:val="both"/>
        <w:rPr>
          <w:color w:val="000000"/>
        </w:rPr>
      </w:pPr>
      <w:r w:rsidRPr="00145126">
        <w:rPr>
          <w:bCs/>
        </w:rPr>
        <w:t>3</w:t>
      </w:r>
      <w:r w:rsidR="009303B0" w:rsidRPr="00145126">
        <w:rPr>
          <w:bCs/>
        </w:rPr>
        <w:t>.</w:t>
      </w:r>
      <w:r w:rsidR="00B050B4" w:rsidRPr="00145126">
        <w:rPr>
          <w:bCs/>
        </w:rPr>
        <w:t>10</w:t>
      </w:r>
      <w:r w:rsidR="009303B0" w:rsidRPr="00145126">
        <w:rPr>
          <w:bCs/>
        </w:rPr>
        <w:t>.</w:t>
      </w:r>
      <w:r w:rsidR="00443125" w:rsidRPr="00145126">
        <w:rPr>
          <w:bCs/>
        </w:rPr>
        <w:t>1.</w:t>
      </w:r>
      <w:r w:rsidR="009303B0" w:rsidRPr="00145126">
        <w:rPr>
          <w:color w:val="000000"/>
        </w:rPr>
        <w:t xml:space="preserve"> В учреждении вводятся следующие группы сложности предмета и повышающие коэффициенты за сложность предмета:</w:t>
      </w:r>
    </w:p>
    <w:p w:rsidR="009303B0" w:rsidRPr="00145126" w:rsidRDefault="009303B0" w:rsidP="002245E6">
      <w:pPr>
        <w:shd w:val="clear" w:color="auto" w:fill="FFFFFF"/>
        <w:ind w:firstLine="720"/>
        <w:jc w:val="both"/>
        <w:rPr>
          <w:color w:val="000000"/>
        </w:rPr>
      </w:pPr>
      <w:r w:rsidRPr="00145126">
        <w:rPr>
          <w:color w:val="000000"/>
        </w:rPr>
        <w:t xml:space="preserve">1 группа (русский язык, литература, математика, </w:t>
      </w:r>
      <w:r w:rsidR="003F4198" w:rsidRPr="00145126">
        <w:rPr>
          <w:color w:val="000000"/>
        </w:rPr>
        <w:t xml:space="preserve">иностранный язык, </w:t>
      </w:r>
      <w:r w:rsidRPr="00145126">
        <w:rPr>
          <w:color w:val="000000"/>
        </w:rPr>
        <w:t xml:space="preserve">физика, химия, 1 класс начального образования, элективные курсы </w:t>
      </w:r>
      <w:proofErr w:type="spellStart"/>
      <w:r w:rsidRPr="00145126">
        <w:rPr>
          <w:color w:val="000000"/>
        </w:rPr>
        <w:t>предпрофильной</w:t>
      </w:r>
      <w:proofErr w:type="spellEnd"/>
      <w:r w:rsidRPr="00145126">
        <w:rPr>
          <w:color w:val="000000"/>
        </w:rPr>
        <w:t xml:space="preserve"> подготовки и профильного образования по предметам, отнесенным к 1 группе сложности)</w:t>
      </w:r>
      <w:r w:rsidR="00443125" w:rsidRPr="00145126">
        <w:rPr>
          <w:color w:val="000000"/>
        </w:rPr>
        <w:t xml:space="preserve"> – </w:t>
      </w:r>
      <w:r w:rsidR="00443125" w:rsidRPr="00145126">
        <w:rPr>
          <w:b/>
          <w:color w:val="000000"/>
        </w:rPr>
        <w:t>коэффициент до 1,15</w:t>
      </w:r>
      <w:r w:rsidRPr="00145126">
        <w:rPr>
          <w:color w:val="000000"/>
        </w:rPr>
        <w:t>;</w:t>
      </w:r>
    </w:p>
    <w:p w:rsidR="009303B0" w:rsidRPr="00145126" w:rsidRDefault="009303B0" w:rsidP="002245E6">
      <w:pPr>
        <w:shd w:val="clear" w:color="auto" w:fill="FFFFFF"/>
        <w:ind w:firstLine="720"/>
        <w:jc w:val="both"/>
        <w:rPr>
          <w:color w:val="000000"/>
        </w:rPr>
      </w:pPr>
      <w:r w:rsidRPr="00145126">
        <w:rPr>
          <w:color w:val="000000"/>
        </w:rPr>
        <w:t xml:space="preserve">2 группа (история, обществознание, география, биология,  информатика, 2 - 4 классы начального образования, элективные курсы </w:t>
      </w:r>
      <w:proofErr w:type="spellStart"/>
      <w:r w:rsidRPr="00145126">
        <w:rPr>
          <w:color w:val="000000"/>
        </w:rPr>
        <w:t>предпрофильной</w:t>
      </w:r>
      <w:proofErr w:type="spellEnd"/>
      <w:r w:rsidRPr="00145126">
        <w:rPr>
          <w:color w:val="000000"/>
        </w:rPr>
        <w:t xml:space="preserve"> подготовки и профильного образования по предметам, отнесенным ко 2 группе сложности)</w:t>
      </w:r>
      <w:r w:rsidR="00721BD4" w:rsidRPr="00145126">
        <w:rPr>
          <w:color w:val="000000"/>
        </w:rPr>
        <w:t xml:space="preserve"> – </w:t>
      </w:r>
      <w:r w:rsidR="00721BD4" w:rsidRPr="00145126">
        <w:rPr>
          <w:b/>
          <w:color w:val="000000"/>
        </w:rPr>
        <w:t>коэффициент до</w:t>
      </w:r>
      <w:r w:rsidR="00443125" w:rsidRPr="00145126">
        <w:rPr>
          <w:b/>
          <w:color w:val="000000"/>
        </w:rPr>
        <w:t xml:space="preserve"> 1,10</w:t>
      </w:r>
      <w:r w:rsidRPr="00145126">
        <w:rPr>
          <w:color w:val="000000"/>
        </w:rPr>
        <w:t>;</w:t>
      </w:r>
    </w:p>
    <w:p w:rsidR="009303B0" w:rsidRPr="00145126" w:rsidRDefault="009303B0" w:rsidP="002245E6">
      <w:pPr>
        <w:shd w:val="clear" w:color="auto" w:fill="FFFFFF"/>
        <w:ind w:firstLine="720"/>
        <w:jc w:val="both"/>
        <w:rPr>
          <w:color w:val="000000"/>
        </w:rPr>
      </w:pPr>
      <w:r w:rsidRPr="00145126">
        <w:rPr>
          <w:color w:val="000000"/>
        </w:rPr>
        <w:t xml:space="preserve">3 группа (право, экономика, технология, </w:t>
      </w:r>
      <w:r w:rsidR="00B646DB" w:rsidRPr="00145126">
        <w:rPr>
          <w:color w:val="000000"/>
        </w:rPr>
        <w:t xml:space="preserve">мировая художественная  культура, </w:t>
      </w:r>
      <w:r w:rsidRPr="00145126">
        <w:rPr>
          <w:color w:val="000000"/>
        </w:rPr>
        <w:t xml:space="preserve">элективные курсы </w:t>
      </w:r>
      <w:proofErr w:type="spellStart"/>
      <w:r w:rsidRPr="00145126">
        <w:rPr>
          <w:color w:val="000000"/>
        </w:rPr>
        <w:t>предпрофильной</w:t>
      </w:r>
      <w:proofErr w:type="spellEnd"/>
      <w:r w:rsidRPr="00145126">
        <w:rPr>
          <w:color w:val="000000"/>
        </w:rPr>
        <w:t xml:space="preserve"> подготовки и профильного образования по предметам, отнесенным к 3 группе сложности)</w:t>
      </w:r>
      <w:r w:rsidR="00443125" w:rsidRPr="00145126">
        <w:rPr>
          <w:color w:val="000000"/>
        </w:rPr>
        <w:t xml:space="preserve"> – </w:t>
      </w:r>
      <w:r w:rsidR="00443125" w:rsidRPr="00145126">
        <w:rPr>
          <w:b/>
          <w:color w:val="000000"/>
        </w:rPr>
        <w:t>коэффициент до 1,05</w:t>
      </w:r>
      <w:r w:rsidRPr="00145126">
        <w:rPr>
          <w:color w:val="000000"/>
        </w:rPr>
        <w:t>;</w:t>
      </w:r>
    </w:p>
    <w:p w:rsidR="009303B0" w:rsidRPr="00145126" w:rsidRDefault="009303B0" w:rsidP="002245E6">
      <w:pPr>
        <w:shd w:val="clear" w:color="auto" w:fill="FFFFFF"/>
        <w:ind w:firstLine="720"/>
        <w:jc w:val="both"/>
        <w:rPr>
          <w:color w:val="000000"/>
        </w:rPr>
      </w:pPr>
      <w:r w:rsidRPr="00145126">
        <w:rPr>
          <w:color w:val="000000"/>
        </w:rPr>
        <w:t xml:space="preserve">4 группа (астрономия, физическое воспитание, изобразительное искусство, музыка, черчение, основы безопасности жизнедеятельности, элективные курсы </w:t>
      </w:r>
      <w:proofErr w:type="spellStart"/>
      <w:r w:rsidRPr="00145126">
        <w:rPr>
          <w:color w:val="000000"/>
        </w:rPr>
        <w:t>предпрофильной</w:t>
      </w:r>
      <w:proofErr w:type="spellEnd"/>
      <w:r w:rsidRPr="00145126">
        <w:rPr>
          <w:color w:val="000000"/>
        </w:rPr>
        <w:t xml:space="preserve"> подготовки и профильного образования по предметам, отнесенным к 4 группе сложности)</w:t>
      </w:r>
      <w:r w:rsidR="00443125" w:rsidRPr="00145126">
        <w:rPr>
          <w:color w:val="000000"/>
        </w:rPr>
        <w:t xml:space="preserve"> – </w:t>
      </w:r>
      <w:r w:rsidR="00443125" w:rsidRPr="00145126">
        <w:rPr>
          <w:b/>
          <w:color w:val="000000"/>
        </w:rPr>
        <w:t>коэффициент 1,00</w:t>
      </w:r>
      <w:r w:rsidRPr="00145126">
        <w:rPr>
          <w:color w:val="000000"/>
        </w:rPr>
        <w:t>.</w:t>
      </w:r>
    </w:p>
    <w:p w:rsidR="00443125" w:rsidRPr="00145126" w:rsidRDefault="00937767" w:rsidP="002245E6">
      <w:pPr>
        <w:shd w:val="clear" w:color="auto" w:fill="FFFFFF"/>
        <w:ind w:firstLine="720"/>
        <w:jc w:val="both"/>
        <w:rPr>
          <w:color w:val="000000"/>
        </w:rPr>
      </w:pPr>
      <w:r w:rsidRPr="00145126">
        <w:rPr>
          <w:color w:val="000000"/>
        </w:rPr>
        <w:t>3</w:t>
      </w:r>
      <w:r w:rsidR="00443125" w:rsidRPr="00145126">
        <w:rPr>
          <w:color w:val="000000"/>
        </w:rPr>
        <w:t>.</w:t>
      </w:r>
      <w:r w:rsidR="00B050B4" w:rsidRPr="00145126">
        <w:rPr>
          <w:color w:val="000000"/>
        </w:rPr>
        <w:t>10</w:t>
      </w:r>
      <w:r w:rsidR="00721BD4" w:rsidRPr="00145126">
        <w:rPr>
          <w:color w:val="000000"/>
        </w:rPr>
        <w:t>.2. В У</w:t>
      </w:r>
      <w:r w:rsidR="00443125" w:rsidRPr="00145126">
        <w:rPr>
          <w:color w:val="000000"/>
        </w:rPr>
        <w:t>чреждении устанавливаются следующие повышающие коэффициенты за квалификационную категорию:</w:t>
      </w:r>
    </w:p>
    <w:p w:rsidR="00443125" w:rsidRPr="00145126" w:rsidRDefault="00AA5488" w:rsidP="002245E6">
      <w:pPr>
        <w:shd w:val="clear" w:color="auto" w:fill="FFFFFF"/>
        <w:ind w:firstLine="720"/>
        <w:jc w:val="both"/>
        <w:rPr>
          <w:color w:val="000000"/>
        </w:rPr>
      </w:pPr>
      <w:r w:rsidRPr="00145126">
        <w:rPr>
          <w:b/>
          <w:color w:val="000000"/>
        </w:rPr>
        <w:t>1,05</w:t>
      </w:r>
      <w:r w:rsidRPr="00145126">
        <w:rPr>
          <w:color w:val="000000"/>
        </w:rPr>
        <w:t xml:space="preserve"> - для педагогических работников, </w:t>
      </w:r>
      <w:r w:rsidR="00B571EF" w:rsidRPr="00145126">
        <w:rPr>
          <w:color w:val="000000"/>
        </w:rPr>
        <w:t>прошедших аттестацию на соответствие занимаемой должности</w:t>
      </w:r>
      <w:r w:rsidRPr="00145126">
        <w:rPr>
          <w:color w:val="000000"/>
        </w:rPr>
        <w:t>;</w:t>
      </w:r>
    </w:p>
    <w:p w:rsidR="00D76185" w:rsidRPr="00145126" w:rsidRDefault="00AA5488" w:rsidP="002245E6">
      <w:pPr>
        <w:shd w:val="clear" w:color="auto" w:fill="FFFFFF"/>
        <w:ind w:firstLine="720"/>
        <w:jc w:val="both"/>
        <w:rPr>
          <w:color w:val="000000"/>
        </w:rPr>
      </w:pPr>
      <w:r w:rsidRPr="00145126">
        <w:rPr>
          <w:b/>
          <w:bCs/>
        </w:rPr>
        <w:t>1,1</w:t>
      </w:r>
      <w:r w:rsidRPr="00145126">
        <w:rPr>
          <w:bCs/>
        </w:rPr>
        <w:t xml:space="preserve"> -</w:t>
      </w:r>
      <w:r w:rsidRPr="00145126">
        <w:rPr>
          <w:color w:val="000000"/>
        </w:rPr>
        <w:t xml:space="preserve"> для педагогических работников, имеющих первую  квалификационную категорию;</w:t>
      </w:r>
    </w:p>
    <w:p w:rsidR="00AA5488" w:rsidRPr="00145126" w:rsidRDefault="00AA5488" w:rsidP="002245E6">
      <w:pPr>
        <w:shd w:val="clear" w:color="auto" w:fill="FFFFFF"/>
        <w:ind w:firstLine="720"/>
        <w:jc w:val="both"/>
        <w:rPr>
          <w:bCs/>
        </w:rPr>
      </w:pPr>
      <w:r w:rsidRPr="00145126">
        <w:rPr>
          <w:b/>
          <w:color w:val="000000"/>
        </w:rPr>
        <w:t>1,</w:t>
      </w:r>
      <w:r w:rsidR="00A1488B" w:rsidRPr="00145126">
        <w:rPr>
          <w:b/>
          <w:color w:val="000000"/>
        </w:rPr>
        <w:t>2</w:t>
      </w:r>
      <w:r w:rsidRPr="00145126">
        <w:rPr>
          <w:color w:val="000000"/>
        </w:rPr>
        <w:t xml:space="preserve"> - для педагогических работников, имеющих высшую   квалификационную категорию;</w:t>
      </w:r>
    </w:p>
    <w:p w:rsidR="00D76185" w:rsidRPr="00145126" w:rsidRDefault="009302F5" w:rsidP="002245E6">
      <w:pPr>
        <w:shd w:val="clear" w:color="auto" w:fill="FFFFFF"/>
        <w:jc w:val="both"/>
        <w:rPr>
          <w:bCs/>
        </w:rPr>
      </w:pPr>
      <w:r w:rsidRPr="00145126">
        <w:rPr>
          <w:bCs/>
        </w:rPr>
        <w:tab/>
      </w:r>
      <w:r w:rsidR="00937767" w:rsidRPr="00145126">
        <w:rPr>
          <w:bCs/>
        </w:rPr>
        <w:t>3</w:t>
      </w:r>
      <w:r w:rsidRPr="00145126">
        <w:rPr>
          <w:bCs/>
        </w:rPr>
        <w:t>.11. Если учитель преподает несколько предметов в разных классах, то его ставка (оклад) рассчитывается по каждому предмету и классу отдельно.</w:t>
      </w:r>
    </w:p>
    <w:p w:rsidR="00D76185" w:rsidRPr="00145126" w:rsidRDefault="009302F5" w:rsidP="002245E6">
      <w:pPr>
        <w:shd w:val="clear" w:color="auto" w:fill="FFFFFF"/>
        <w:jc w:val="both"/>
        <w:rPr>
          <w:bCs/>
        </w:rPr>
      </w:pPr>
      <w:r w:rsidRPr="00145126">
        <w:rPr>
          <w:bCs/>
        </w:rPr>
        <w:tab/>
      </w:r>
      <w:r w:rsidR="00937767" w:rsidRPr="00145126">
        <w:rPr>
          <w:bCs/>
        </w:rPr>
        <w:t>3</w:t>
      </w:r>
      <w:r w:rsidRPr="00145126">
        <w:rPr>
          <w:bCs/>
        </w:rPr>
        <w:t xml:space="preserve">.12. </w:t>
      </w:r>
      <w:r w:rsidR="007842A0" w:rsidRPr="00145126">
        <w:rPr>
          <w:bCs/>
        </w:rPr>
        <w:t>Если у учителя в середине учебного года изменилась квалификационная категория, то средняя месячная ставка должна быть пересчитана, и со дня вынесения аттестационной комиссией решения о присвоении квалификационной категории средняя месячная ставка (оклад) будет выплачиваться в новом размере.</w:t>
      </w:r>
    </w:p>
    <w:p w:rsidR="007842A0" w:rsidRPr="00145126" w:rsidRDefault="00CC5404" w:rsidP="002245E6">
      <w:pPr>
        <w:shd w:val="clear" w:color="auto" w:fill="FFFFFF"/>
        <w:jc w:val="both"/>
        <w:rPr>
          <w:bCs/>
        </w:rPr>
      </w:pPr>
      <w:r w:rsidRPr="00145126">
        <w:rPr>
          <w:bCs/>
        </w:rPr>
        <w:lastRenderedPageBreak/>
        <w:tab/>
      </w:r>
      <w:r w:rsidR="00937767" w:rsidRPr="00145126">
        <w:rPr>
          <w:bCs/>
        </w:rPr>
        <w:t>3</w:t>
      </w:r>
      <w:r w:rsidRPr="00145126">
        <w:rPr>
          <w:bCs/>
        </w:rPr>
        <w:t xml:space="preserve">.13. </w:t>
      </w:r>
      <w:r w:rsidR="00627ACC" w:rsidRPr="00145126">
        <w:rPr>
          <w:bCs/>
        </w:rPr>
        <w:t>Оплата труда педагогических работников, осуществляющих учебный процесс, может быть ум</w:t>
      </w:r>
      <w:r w:rsidR="0000645B" w:rsidRPr="00145126">
        <w:rPr>
          <w:bCs/>
        </w:rPr>
        <w:t>еньшена в течение</w:t>
      </w:r>
      <w:r w:rsidR="00627ACC" w:rsidRPr="00145126">
        <w:rPr>
          <w:bCs/>
        </w:rPr>
        <w:t xml:space="preserve"> учебного года по инициативе администрации в случае уменьшения количества часов по учебным планам и программам, сокращения количества учащихся.</w:t>
      </w:r>
    </w:p>
    <w:p w:rsidR="00AA5488" w:rsidRPr="00145126" w:rsidRDefault="00AA5488" w:rsidP="002245E6">
      <w:pPr>
        <w:shd w:val="clear" w:color="auto" w:fill="FFFFFF"/>
        <w:ind w:firstLine="720"/>
        <w:jc w:val="both"/>
        <w:rPr>
          <w:color w:val="000000"/>
        </w:rPr>
      </w:pPr>
      <w:r w:rsidRPr="00145126">
        <w:rPr>
          <w:color w:val="000000"/>
        </w:rPr>
        <w:t>О возможном уменьшении стоимости педагогической услуги педагогических работников, осуществляющих учебный процесс, предупреждают не позднее</w:t>
      </w:r>
      <w:r w:rsidR="0000645B" w:rsidRPr="00145126">
        <w:rPr>
          <w:color w:val="000000"/>
        </w:rPr>
        <w:t>,</w:t>
      </w:r>
      <w:r w:rsidRPr="00145126">
        <w:rPr>
          <w:color w:val="000000"/>
        </w:rPr>
        <w:t xml:space="preserve"> чем за два месяца.</w:t>
      </w:r>
    </w:p>
    <w:p w:rsidR="00627ACC" w:rsidRPr="00145126" w:rsidRDefault="00627ACC" w:rsidP="002245E6">
      <w:pPr>
        <w:shd w:val="clear" w:color="auto" w:fill="FFFFFF"/>
        <w:ind w:firstLine="720"/>
        <w:jc w:val="both"/>
        <w:rPr>
          <w:color w:val="000000"/>
        </w:rPr>
      </w:pPr>
      <w:r w:rsidRPr="00145126">
        <w:rPr>
          <w:color w:val="000000"/>
        </w:rPr>
        <w:t>Изменение заработной платы производится на основании дополнительной тарификации педагогических работников.</w:t>
      </w:r>
    </w:p>
    <w:p w:rsidR="00627ACC" w:rsidRPr="00145126" w:rsidRDefault="00937767" w:rsidP="002245E6">
      <w:pPr>
        <w:shd w:val="clear" w:color="auto" w:fill="FFFFFF"/>
        <w:ind w:firstLine="720"/>
        <w:jc w:val="both"/>
        <w:rPr>
          <w:color w:val="000000"/>
        </w:rPr>
      </w:pPr>
      <w:r w:rsidRPr="00145126">
        <w:rPr>
          <w:color w:val="000000"/>
        </w:rPr>
        <w:t>3</w:t>
      </w:r>
      <w:r w:rsidR="00627ACC" w:rsidRPr="00145126">
        <w:rPr>
          <w:color w:val="000000"/>
        </w:rPr>
        <w:t>.14. Оплата учителей за часы учебных занятий, выполненные при замещении временно отсутствующих работников по болезни и другим причинам, производится дополнительно исходя из стоимости педагогической услуги за один час преподавательской работы в порядке, установленном в пункте</w:t>
      </w:r>
      <w:r w:rsidR="00B646DB" w:rsidRPr="00145126">
        <w:rPr>
          <w:color w:val="000000"/>
        </w:rPr>
        <w:t xml:space="preserve"> 3</w:t>
      </w:r>
      <w:r w:rsidR="00033AE0" w:rsidRPr="00145126">
        <w:rPr>
          <w:color w:val="000000"/>
        </w:rPr>
        <w:t>.10. настоящего Положения.</w:t>
      </w:r>
    </w:p>
    <w:p w:rsidR="00627ACC" w:rsidRPr="00145126" w:rsidRDefault="00937767" w:rsidP="002245E6">
      <w:pPr>
        <w:shd w:val="clear" w:color="auto" w:fill="FFFFFF"/>
        <w:ind w:firstLine="720"/>
        <w:jc w:val="both"/>
        <w:rPr>
          <w:color w:val="000000"/>
        </w:rPr>
      </w:pPr>
      <w:r w:rsidRPr="00145126">
        <w:rPr>
          <w:color w:val="000000"/>
        </w:rPr>
        <w:t>3</w:t>
      </w:r>
      <w:r w:rsidR="00033AE0" w:rsidRPr="00145126">
        <w:rPr>
          <w:color w:val="000000"/>
        </w:rPr>
        <w:t>.</w:t>
      </w:r>
      <w:r w:rsidR="00B646DB" w:rsidRPr="00145126">
        <w:rPr>
          <w:color w:val="000000"/>
        </w:rPr>
        <w:t>1</w:t>
      </w:r>
      <w:r w:rsidR="00490579" w:rsidRPr="00145126">
        <w:rPr>
          <w:color w:val="000000"/>
        </w:rPr>
        <w:t>5</w:t>
      </w:r>
      <w:r w:rsidR="00033AE0" w:rsidRPr="00145126">
        <w:rPr>
          <w:color w:val="000000"/>
        </w:rPr>
        <w:t>. За время работы в период осенних, зимних, весенних и летних каникул учащихся, а также в период отмены учебных занятий (образовательного процесса)</w:t>
      </w:r>
      <w:r w:rsidR="0000645B" w:rsidRPr="00145126">
        <w:rPr>
          <w:color w:val="000000"/>
        </w:rPr>
        <w:t>,</w:t>
      </w:r>
      <w:r w:rsidR="00033AE0" w:rsidRPr="00145126">
        <w:rPr>
          <w:color w:val="000000"/>
        </w:rPr>
        <w:t xml:space="preserve"> для учащихся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033AE0" w:rsidRPr="00145126" w:rsidRDefault="00033AE0" w:rsidP="002245E6">
      <w:pPr>
        <w:shd w:val="clear" w:color="auto" w:fill="FFFFFF"/>
        <w:ind w:firstLine="720"/>
        <w:jc w:val="both"/>
        <w:rPr>
          <w:color w:val="000000"/>
        </w:rPr>
      </w:pPr>
      <w:r w:rsidRPr="00145126">
        <w:rPr>
          <w:color w:val="000000"/>
        </w:rPr>
        <w:t>Лицам, работающим на условиях почасовой оплаты и не ведущим педагогической работы во время каникул, оплата за это время не производится.</w:t>
      </w:r>
    </w:p>
    <w:p w:rsidR="00490579" w:rsidRPr="00145126" w:rsidRDefault="00490579" w:rsidP="002245E6">
      <w:pPr>
        <w:shd w:val="clear" w:color="auto" w:fill="FFFFFF"/>
        <w:ind w:firstLine="720"/>
        <w:jc w:val="both"/>
      </w:pPr>
      <w:r w:rsidRPr="00145126">
        <w:t>3.16. Компенсация на обеспечение книгоиздательской продукцией и периодическими изданиями включается в должностной оклад педагогических работников Учреждения по основной должности.</w:t>
      </w:r>
    </w:p>
    <w:p w:rsidR="00490579" w:rsidRPr="00145126" w:rsidRDefault="00490579" w:rsidP="002245E6">
      <w:pPr>
        <w:ind w:firstLine="708"/>
        <w:jc w:val="both"/>
      </w:pPr>
      <w:r w:rsidRPr="00145126">
        <w:t>Выплата вознаграждения за выполнение функций классного руководителя включается в состав заработной платы педагогических работников Учреждения.</w:t>
      </w:r>
    </w:p>
    <w:p w:rsidR="00DD519F" w:rsidRPr="00145126" w:rsidRDefault="00DD519F" w:rsidP="002245E6">
      <w:pPr>
        <w:shd w:val="clear" w:color="auto" w:fill="FFFFFF"/>
        <w:jc w:val="center"/>
        <w:rPr>
          <w:b/>
          <w:bCs/>
        </w:rPr>
      </w:pPr>
    </w:p>
    <w:p w:rsidR="00033AE0" w:rsidRPr="00145126" w:rsidRDefault="00033AE0" w:rsidP="002245E6">
      <w:pPr>
        <w:shd w:val="clear" w:color="auto" w:fill="FFFFFF"/>
        <w:jc w:val="center"/>
        <w:rPr>
          <w:b/>
          <w:bCs/>
        </w:rPr>
      </w:pPr>
      <w:r w:rsidRPr="00145126">
        <w:rPr>
          <w:b/>
          <w:bCs/>
        </w:rPr>
        <w:t>Порядок и условия почасовой оплаты труда</w:t>
      </w:r>
      <w:r w:rsidR="004F3B1E" w:rsidRPr="00145126">
        <w:rPr>
          <w:b/>
          <w:bCs/>
        </w:rPr>
        <w:t xml:space="preserve"> педагогических работников Учреждения</w:t>
      </w:r>
    </w:p>
    <w:p w:rsidR="00033AE0" w:rsidRPr="00145126" w:rsidRDefault="00033AE0" w:rsidP="002245E6">
      <w:pPr>
        <w:shd w:val="clear" w:color="auto" w:fill="FFFFFF"/>
        <w:jc w:val="both"/>
      </w:pPr>
    </w:p>
    <w:p w:rsidR="00033AE0" w:rsidRPr="00145126" w:rsidRDefault="00937767" w:rsidP="002245E6">
      <w:pPr>
        <w:shd w:val="clear" w:color="auto" w:fill="FFFFFF"/>
        <w:ind w:firstLine="720"/>
        <w:jc w:val="both"/>
        <w:rPr>
          <w:color w:val="000000"/>
        </w:rPr>
      </w:pPr>
      <w:r w:rsidRPr="00145126">
        <w:rPr>
          <w:color w:val="000000"/>
        </w:rPr>
        <w:t>3</w:t>
      </w:r>
      <w:r w:rsidR="00033AE0" w:rsidRPr="00145126">
        <w:rPr>
          <w:color w:val="000000"/>
        </w:rPr>
        <w:t>.1</w:t>
      </w:r>
      <w:r w:rsidR="00B646DB" w:rsidRPr="00145126">
        <w:rPr>
          <w:color w:val="000000"/>
        </w:rPr>
        <w:t>7</w:t>
      </w:r>
      <w:r w:rsidR="00033AE0" w:rsidRPr="00145126">
        <w:rPr>
          <w:color w:val="000000"/>
        </w:rPr>
        <w:t>. Почасовая оплата труда учителей и др</w:t>
      </w:r>
      <w:r w:rsidR="0000645B" w:rsidRPr="00145126">
        <w:rPr>
          <w:color w:val="000000"/>
        </w:rPr>
        <w:t>угих педагогических работников У</w:t>
      </w:r>
      <w:r w:rsidR="00033AE0" w:rsidRPr="00145126">
        <w:rPr>
          <w:color w:val="000000"/>
        </w:rPr>
        <w:t>чреждения применяется при оплате:</w:t>
      </w:r>
    </w:p>
    <w:p w:rsidR="00033AE0" w:rsidRPr="00145126" w:rsidRDefault="00033AE0" w:rsidP="002245E6">
      <w:pPr>
        <w:shd w:val="clear" w:color="auto" w:fill="FFFFFF"/>
        <w:ind w:firstLine="720"/>
        <w:jc w:val="both"/>
        <w:rPr>
          <w:color w:val="000000"/>
        </w:rPr>
      </w:pPr>
      <w:r w:rsidRPr="00145126">
        <w:rPr>
          <w:color w:val="000000"/>
        </w:rPr>
        <w:t>за часы, выполненные в порядке замещения отсутствующих по болезни или другим причинам учителей и других педагогических работников, не больше двух месяцев;</w:t>
      </w:r>
    </w:p>
    <w:p w:rsidR="00033AE0" w:rsidRPr="00145126" w:rsidRDefault="00033AE0" w:rsidP="002245E6">
      <w:pPr>
        <w:shd w:val="clear" w:color="auto" w:fill="FFFFFF"/>
        <w:ind w:firstLine="720"/>
        <w:jc w:val="both"/>
        <w:rPr>
          <w:color w:val="000000"/>
        </w:rPr>
      </w:pPr>
      <w:r w:rsidRPr="00145126">
        <w:rPr>
          <w:color w:val="000000"/>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033AE0" w:rsidRPr="00145126" w:rsidRDefault="00033AE0" w:rsidP="002245E6">
      <w:pPr>
        <w:shd w:val="clear" w:color="auto" w:fill="FFFFFF"/>
        <w:ind w:firstLine="720"/>
        <w:jc w:val="both"/>
        <w:rPr>
          <w:color w:val="000000"/>
        </w:rPr>
      </w:pPr>
      <w:r w:rsidRPr="00145126">
        <w:rPr>
          <w:color w:val="000000"/>
        </w:rPr>
        <w:t xml:space="preserve">при оплате за педагогическую работу специалистов иных организаций (в </w:t>
      </w:r>
      <w:proofErr w:type="spellStart"/>
      <w:r w:rsidRPr="00145126">
        <w:rPr>
          <w:color w:val="000000"/>
        </w:rPr>
        <w:t>т.ч</w:t>
      </w:r>
      <w:proofErr w:type="spellEnd"/>
      <w:r w:rsidRPr="00145126">
        <w:rPr>
          <w:color w:val="000000"/>
        </w:rPr>
        <w:t>. из числа работников органов управления образования, методических и учебно-методических кабинетов), привлекаемых для педагогической работы в учреждение.</w:t>
      </w:r>
    </w:p>
    <w:p w:rsidR="00033AE0" w:rsidRPr="00145126" w:rsidRDefault="00937767" w:rsidP="002245E6">
      <w:pPr>
        <w:shd w:val="clear" w:color="auto" w:fill="FFFFFF"/>
        <w:ind w:firstLine="720"/>
        <w:jc w:val="both"/>
        <w:rPr>
          <w:color w:val="000000"/>
        </w:rPr>
      </w:pPr>
      <w:r w:rsidRPr="00145126">
        <w:rPr>
          <w:color w:val="000000"/>
        </w:rPr>
        <w:t>3</w:t>
      </w:r>
      <w:r w:rsidR="00033AE0" w:rsidRPr="00145126">
        <w:rPr>
          <w:color w:val="000000"/>
        </w:rPr>
        <w:t>.1</w:t>
      </w:r>
      <w:r w:rsidR="00B646DB" w:rsidRPr="00145126">
        <w:rPr>
          <w:color w:val="000000"/>
        </w:rPr>
        <w:t>8</w:t>
      </w:r>
      <w:r w:rsidR="00033AE0" w:rsidRPr="00145126">
        <w:rPr>
          <w:color w:val="000000"/>
        </w:rPr>
        <w:t>. Размер оплаты за один час указанной педагогической работы определяется:</w:t>
      </w:r>
    </w:p>
    <w:p w:rsidR="00033AE0" w:rsidRPr="00145126" w:rsidRDefault="00033AE0" w:rsidP="002245E6">
      <w:pPr>
        <w:shd w:val="clear" w:color="auto" w:fill="FFFFFF"/>
        <w:ind w:firstLine="720"/>
        <w:jc w:val="both"/>
        <w:rPr>
          <w:color w:val="000000"/>
        </w:rPr>
      </w:pPr>
      <w:r w:rsidRPr="00145126">
        <w:rPr>
          <w:color w:val="000000"/>
        </w:rPr>
        <w:t>для педагогических работников, осуществляющих учебный процесс, - путем умножения стоимости педагогической услуги на повышающий коэффициент за сложность предмета, на повышающий коэффициент за аттестационную категорию педагога, на количество разовых часов и на количество детей;</w:t>
      </w:r>
    </w:p>
    <w:p w:rsidR="00033AE0" w:rsidRPr="00145126" w:rsidRDefault="00033AE0" w:rsidP="002245E6">
      <w:pPr>
        <w:shd w:val="clear" w:color="auto" w:fill="FFFFFF"/>
        <w:ind w:firstLine="720"/>
        <w:jc w:val="both"/>
        <w:rPr>
          <w:color w:val="000000"/>
        </w:rPr>
      </w:pPr>
      <w:r w:rsidRPr="00145126">
        <w:rPr>
          <w:color w:val="000000"/>
        </w:rPr>
        <w:t>для педагогических работников, не осуществляющих учебный процесс, - путем деления оклада (должностного оклада), ставки заработной платы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033AE0" w:rsidRPr="00145126" w:rsidRDefault="00033AE0" w:rsidP="002245E6">
      <w:pPr>
        <w:shd w:val="clear" w:color="auto" w:fill="FFFFFF"/>
        <w:ind w:firstLine="720"/>
        <w:jc w:val="both"/>
        <w:rPr>
          <w:color w:val="000000"/>
        </w:rPr>
      </w:pPr>
      <w:r w:rsidRPr="00145126">
        <w:rPr>
          <w:color w:val="000000"/>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867C54" w:rsidRDefault="00937767" w:rsidP="00867C54">
      <w:pPr>
        <w:shd w:val="clear" w:color="auto" w:fill="FFFFFF"/>
        <w:ind w:firstLine="720"/>
        <w:jc w:val="both"/>
        <w:rPr>
          <w:color w:val="000000"/>
        </w:rPr>
      </w:pPr>
      <w:r w:rsidRPr="00145126">
        <w:rPr>
          <w:color w:val="000000"/>
        </w:rPr>
        <w:t>3</w:t>
      </w:r>
      <w:r w:rsidR="00033AE0" w:rsidRPr="00145126">
        <w:rPr>
          <w:color w:val="000000"/>
        </w:rPr>
        <w:t>.1</w:t>
      </w:r>
      <w:r w:rsidR="00B646DB" w:rsidRPr="00145126">
        <w:rPr>
          <w:color w:val="000000"/>
        </w:rPr>
        <w:t>9</w:t>
      </w:r>
      <w:r w:rsidR="00033AE0" w:rsidRPr="00145126">
        <w:rPr>
          <w:color w:val="000000"/>
        </w:rPr>
        <w:t>. 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с соответствующим увеличением его недельной (месячной) учебной нагрузки.</w:t>
      </w:r>
    </w:p>
    <w:p w:rsidR="0097022C" w:rsidRPr="00867C54" w:rsidRDefault="0097022C" w:rsidP="00867C54">
      <w:pPr>
        <w:shd w:val="clear" w:color="auto" w:fill="FFFFFF"/>
        <w:ind w:firstLine="720"/>
        <w:jc w:val="both"/>
        <w:rPr>
          <w:color w:val="000000"/>
        </w:rPr>
      </w:pPr>
      <w:r w:rsidRPr="00145126">
        <w:rPr>
          <w:b/>
          <w:bCs/>
        </w:rPr>
        <w:lastRenderedPageBreak/>
        <w:t>Условия оплаты труда работников</w:t>
      </w:r>
      <w:r w:rsidR="004F3B1E" w:rsidRPr="00145126">
        <w:rPr>
          <w:b/>
          <w:bCs/>
        </w:rPr>
        <w:t xml:space="preserve"> Учреждения</w:t>
      </w:r>
      <w:r w:rsidRPr="00145126">
        <w:rPr>
          <w:b/>
          <w:bCs/>
        </w:rPr>
        <w:t>, не связанных с учебным процессом</w:t>
      </w:r>
    </w:p>
    <w:p w:rsidR="0097022C" w:rsidRPr="00145126" w:rsidRDefault="0097022C" w:rsidP="002245E6">
      <w:pPr>
        <w:shd w:val="clear" w:color="auto" w:fill="FFFFFF"/>
        <w:jc w:val="both"/>
      </w:pPr>
    </w:p>
    <w:p w:rsidR="004D1F3D" w:rsidRPr="00145126" w:rsidRDefault="00937767" w:rsidP="002245E6">
      <w:pPr>
        <w:shd w:val="clear" w:color="auto" w:fill="FFFFFF"/>
        <w:ind w:firstLine="720"/>
        <w:jc w:val="both"/>
      </w:pPr>
      <w:r w:rsidRPr="00145126">
        <w:rPr>
          <w:color w:val="000000"/>
        </w:rPr>
        <w:t>3</w:t>
      </w:r>
      <w:r w:rsidR="0097022C" w:rsidRPr="00145126">
        <w:rPr>
          <w:color w:val="000000"/>
        </w:rPr>
        <w:t>.</w:t>
      </w:r>
      <w:r w:rsidR="00B646DB" w:rsidRPr="00145126">
        <w:rPr>
          <w:color w:val="000000"/>
        </w:rPr>
        <w:t>20</w:t>
      </w:r>
      <w:r w:rsidR="0097022C" w:rsidRPr="00145126">
        <w:rPr>
          <w:color w:val="000000"/>
        </w:rPr>
        <w:t xml:space="preserve">. Оплата труда работников, </w:t>
      </w:r>
      <w:r w:rsidR="004D1F3D" w:rsidRPr="00145126">
        <w:rPr>
          <w:color w:val="000000"/>
        </w:rPr>
        <w:t>прочего персонала</w:t>
      </w:r>
      <w:r w:rsidR="0097022C" w:rsidRPr="00145126">
        <w:rPr>
          <w:color w:val="000000"/>
        </w:rPr>
        <w:t xml:space="preserve"> (</w:t>
      </w:r>
      <w:r w:rsidR="004D1F3D" w:rsidRPr="00145126">
        <w:t>других педагогических работников не связанных с учебным процессом, учебно-вспомогательного и обслуживающего персонала)</w:t>
      </w:r>
      <w:r w:rsidR="0097022C" w:rsidRPr="00145126">
        <w:rPr>
          <w:color w:val="000000"/>
        </w:rPr>
        <w:t xml:space="preserve"> производится по окладам (должностным окладам), ставкам заработной платы, утвержденным руководителем </w:t>
      </w:r>
      <w:r w:rsidR="00E633DA" w:rsidRPr="00145126">
        <w:rPr>
          <w:color w:val="000000"/>
        </w:rPr>
        <w:t>У</w:t>
      </w:r>
      <w:r w:rsidR="00B719B1" w:rsidRPr="00145126">
        <w:rPr>
          <w:color w:val="000000"/>
        </w:rPr>
        <w:t>чреждения</w:t>
      </w:r>
      <w:r w:rsidR="0097022C" w:rsidRPr="00145126">
        <w:rPr>
          <w:color w:val="000000"/>
        </w:rPr>
        <w:t xml:space="preserve"> с учетом сложности и объема выполняемой работы и имеющихся средств на оплату труда</w:t>
      </w:r>
      <w:r w:rsidR="004D1F3D" w:rsidRPr="00145126">
        <w:rPr>
          <w:color w:val="000000"/>
        </w:rPr>
        <w:t xml:space="preserve"> в соответствии с </w:t>
      </w:r>
      <w:r w:rsidR="00D75027" w:rsidRPr="00145126">
        <w:rPr>
          <w:color w:val="000000"/>
        </w:rPr>
        <w:t>п</w:t>
      </w:r>
      <w:r w:rsidR="004D1F3D" w:rsidRPr="00145126">
        <w:rPr>
          <w:color w:val="000000"/>
        </w:rPr>
        <w:t xml:space="preserve">остановлением Администрации города Тынды  от </w:t>
      </w:r>
      <w:r w:rsidR="00B3624B" w:rsidRPr="00145126">
        <w:rPr>
          <w:color w:val="000000"/>
        </w:rPr>
        <w:t>08 апреля</w:t>
      </w:r>
      <w:r w:rsidR="004D1F3D" w:rsidRPr="00145126">
        <w:rPr>
          <w:color w:val="000000"/>
        </w:rPr>
        <w:t xml:space="preserve"> 2014 г. № </w:t>
      </w:r>
      <w:r w:rsidR="00B3624B" w:rsidRPr="00145126">
        <w:rPr>
          <w:color w:val="000000"/>
        </w:rPr>
        <w:t>958</w:t>
      </w:r>
      <w:r w:rsidR="004D1F3D" w:rsidRPr="00145126">
        <w:rPr>
          <w:color w:val="000000"/>
        </w:rPr>
        <w:t xml:space="preserve"> «</w:t>
      </w:r>
      <w:r w:rsidR="00B3624B" w:rsidRPr="00145126">
        <w:t>Об оплате труда в муниципальных учреждениях образования города Тынды»</w:t>
      </w:r>
      <w:r w:rsidR="004D1F3D" w:rsidRPr="00145126">
        <w:rPr>
          <w:color w:val="000000"/>
        </w:rPr>
        <w:t>»</w:t>
      </w:r>
      <w:r w:rsidR="0097022C" w:rsidRPr="00145126">
        <w:rPr>
          <w:color w:val="000000"/>
        </w:rPr>
        <w:t>.</w:t>
      </w:r>
      <w:r w:rsidR="004D1F3D" w:rsidRPr="00145126">
        <w:t xml:space="preserve"> </w:t>
      </w:r>
    </w:p>
    <w:p w:rsidR="0097022C" w:rsidRPr="00145126" w:rsidRDefault="0097022C" w:rsidP="002245E6">
      <w:pPr>
        <w:shd w:val="clear" w:color="auto" w:fill="FFFFFF"/>
        <w:ind w:firstLine="720"/>
        <w:jc w:val="both"/>
        <w:rPr>
          <w:color w:val="000000"/>
        </w:rPr>
      </w:pPr>
      <w:r w:rsidRPr="00145126">
        <w:rPr>
          <w:color w:val="000000"/>
        </w:rPr>
        <w:t>Устанавливаемые оклады (должностные оклады), ставки заработной платы не могут быть ниже размеров окладов (должностных окладов), ставок заработной платы, установленных Правительством Российской Федерации базовых окладов.</w:t>
      </w:r>
    </w:p>
    <w:p w:rsidR="002746F1" w:rsidRPr="00145126" w:rsidRDefault="00937767" w:rsidP="002245E6">
      <w:pPr>
        <w:shd w:val="clear" w:color="auto" w:fill="FFFFFF"/>
        <w:ind w:firstLine="720"/>
        <w:jc w:val="both"/>
        <w:rPr>
          <w:color w:val="000000"/>
        </w:rPr>
      </w:pPr>
      <w:r w:rsidRPr="00145126">
        <w:rPr>
          <w:color w:val="000000"/>
        </w:rPr>
        <w:t>3</w:t>
      </w:r>
      <w:r w:rsidR="0097022C" w:rsidRPr="00145126">
        <w:rPr>
          <w:color w:val="000000"/>
        </w:rPr>
        <w:t>.</w:t>
      </w:r>
      <w:r w:rsidR="002746F1" w:rsidRPr="00145126">
        <w:rPr>
          <w:color w:val="000000"/>
        </w:rPr>
        <w:t>2</w:t>
      </w:r>
      <w:r w:rsidR="00B646DB" w:rsidRPr="00145126">
        <w:rPr>
          <w:color w:val="000000"/>
        </w:rPr>
        <w:t>1</w:t>
      </w:r>
      <w:r w:rsidR="0097022C" w:rsidRPr="00145126">
        <w:rPr>
          <w:color w:val="000000"/>
        </w:rPr>
        <w:t xml:space="preserve">. Размеры окладов (должностных окладов), ставок заработной платы работников </w:t>
      </w:r>
      <w:r w:rsidR="00CA31C5" w:rsidRPr="00145126">
        <w:rPr>
          <w:color w:val="000000"/>
        </w:rPr>
        <w:t>У</w:t>
      </w:r>
      <w:r w:rsidR="0097022C" w:rsidRPr="00145126">
        <w:rPr>
          <w:color w:val="000000"/>
        </w:rPr>
        <w:t xml:space="preserve">чреждения устанавливаются на основе отнесения занимаемых ими должностей к профессионально-квалификационным группам (далее - ПКГ), квалификационным уровням и квалификационным категориям. </w:t>
      </w:r>
    </w:p>
    <w:p w:rsidR="0097022C" w:rsidRPr="00145126" w:rsidRDefault="0097022C" w:rsidP="002245E6">
      <w:pPr>
        <w:shd w:val="clear" w:color="auto" w:fill="FFFFFF"/>
        <w:ind w:firstLine="720"/>
        <w:jc w:val="both"/>
        <w:rPr>
          <w:color w:val="000000"/>
        </w:rPr>
      </w:pPr>
      <w:r w:rsidRPr="00145126">
        <w:rPr>
          <w:color w:val="000000"/>
        </w:rPr>
        <w:t>Квалификационная категория учитывается при работе работников по той должности, по которой им присвоена квалификационная категория, и действует в течение 5 лет.</w:t>
      </w:r>
    </w:p>
    <w:p w:rsidR="0097022C" w:rsidRPr="00145126" w:rsidRDefault="00937767" w:rsidP="002245E6">
      <w:pPr>
        <w:shd w:val="clear" w:color="auto" w:fill="FFFFFF"/>
        <w:ind w:firstLine="720"/>
        <w:jc w:val="both"/>
        <w:rPr>
          <w:color w:val="000000"/>
        </w:rPr>
      </w:pPr>
      <w:r w:rsidRPr="00145126">
        <w:rPr>
          <w:color w:val="000000"/>
        </w:rPr>
        <w:t>3</w:t>
      </w:r>
      <w:r w:rsidR="0097022C" w:rsidRPr="00145126">
        <w:rPr>
          <w:color w:val="000000"/>
        </w:rPr>
        <w:t>.2</w:t>
      </w:r>
      <w:r w:rsidR="00B646DB" w:rsidRPr="00145126">
        <w:rPr>
          <w:color w:val="000000"/>
        </w:rPr>
        <w:t>2</w:t>
      </w:r>
      <w:r w:rsidR="0097022C" w:rsidRPr="00145126">
        <w:rPr>
          <w:color w:val="000000"/>
        </w:rPr>
        <w:t xml:space="preserve">. Оплата труда педагогических работников в соответствии с присвоенной квалификационной категорией осуществляется с момента </w:t>
      </w:r>
      <w:r w:rsidR="00D75027" w:rsidRPr="00145126">
        <w:rPr>
          <w:color w:val="000000"/>
        </w:rPr>
        <w:t>принятия</w:t>
      </w:r>
      <w:r w:rsidR="0097022C" w:rsidRPr="00145126">
        <w:rPr>
          <w:color w:val="000000"/>
        </w:rPr>
        <w:t xml:space="preserve"> аттестационной комиссией соответствующего решения.</w:t>
      </w:r>
    </w:p>
    <w:p w:rsidR="0097022C" w:rsidRPr="00145126" w:rsidRDefault="0097022C" w:rsidP="002245E6">
      <w:pPr>
        <w:shd w:val="clear" w:color="auto" w:fill="FFFFFF"/>
        <w:ind w:firstLine="720"/>
        <w:jc w:val="both"/>
        <w:rPr>
          <w:color w:val="000000"/>
        </w:rPr>
      </w:pPr>
      <w:r w:rsidRPr="00145126">
        <w:rPr>
          <w:color w:val="000000"/>
        </w:rPr>
        <w:t>До окончания срока действия квалификационной категории работник может обратиться в аттестационную комиссию для прохождения аттестации в установленном порядке.</w:t>
      </w:r>
    </w:p>
    <w:p w:rsidR="0097022C" w:rsidRPr="00145126" w:rsidRDefault="00937767" w:rsidP="002245E6">
      <w:pPr>
        <w:shd w:val="clear" w:color="auto" w:fill="FFFFFF"/>
        <w:ind w:firstLine="720"/>
        <w:jc w:val="both"/>
        <w:rPr>
          <w:color w:val="000000"/>
        </w:rPr>
      </w:pPr>
      <w:r w:rsidRPr="00145126">
        <w:rPr>
          <w:color w:val="000000"/>
        </w:rPr>
        <w:t>3</w:t>
      </w:r>
      <w:r w:rsidR="0097022C" w:rsidRPr="00145126">
        <w:rPr>
          <w:color w:val="000000"/>
        </w:rPr>
        <w:t>.2</w:t>
      </w:r>
      <w:r w:rsidR="00B646DB" w:rsidRPr="00145126">
        <w:rPr>
          <w:color w:val="000000"/>
        </w:rPr>
        <w:t>3</w:t>
      </w:r>
      <w:r w:rsidR="0097022C" w:rsidRPr="00145126">
        <w:rPr>
          <w:color w:val="000000"/>
        </w:rPr>
        <w:t>. В случае отказа работника от очередной аттестации присвоенная ранее квалификационная категория утрачивается с момента истечения ее срока.</w:t>
      </w:r>
    </w:p>
    <w:p w:rsidR="0097022C" w:rsidRPr="00145126" w:rsidRDefault="00937767" w:rsidP="002245E6">
      <w:pPr>
        <w:shd w:val="clear" w:color="auto" w:fill="FFFFFF"/>
        <w:ind w:firstLine="720"/>
        <w:jc w:val="both"/>
        <w:rPr>
          <w:color w:val="000000"/>
        </w:rPr>
      </w:pPr>
      <w:r w:rsidRPr="00145126">
        <w:rPr>
          <w:color w:val="000000"/>
        </w:rPr>
        <w:t>3</w:t>
      </w:r>
      <w:r w:rsidR="0097022C" w:rsidRPr="00145126">
        <w:rPr>
          <w:color w:val="000000"/>
        </w:rPr>
        <w:t>.2</w:t>
      </w:r>
      <w:r w:rsidR="00B646DB" w:rsidRPr="00145126">
        <w:rPr>
          <w:color w:val="000000"/>
        </w:rPr>
        <w:t>4</w:t>
      </w:r>
      <w:r w:rsidR="0097022C" w:rsidRPr="00145126">
        <w:rPr>
          <w:color w:val="000000"/>
        </w:rPr>
        <w:t>. Изменение оклада при присвоении квалификационной категории производится со дня вынесения решения аттестационной комиссии, даты присвоения квалификационной категории по приказу органа (учреждения), при котором она создана.</w:t>
      </w:r>
    </w:p>
    <w:p w:rsidR="0097022C" w:rsidRPr="00145126" w:rsidRDefault="00937767" w:rsidP="002245E6">
      <w:pPr>
        <w:shd w:val="clear" w:color="auto" w:fill="FFFFFF"/>
        <w:ind w:firstLine="720"/>
        <w:jc w:val="both"/>
        <w:rPr>
          <w:color w:val="000000"/>
        </w:rPr>
      </w:pPr>
      <w:r w:rsidRPr="00145126">
        <w:rPr>
          <w:color w:val="000000"/>
        </w:rPr>
        <w:t>3</w:t>
      </w:r>
      <w:r w:rsidR="0097022C" w:rsidRPr="00145126">
        <w:rPr>
          <w:color w:val="000000"/>
        </w:rPr>
        <w:t>.</w:t>
      </w:r>
      <w:r w:rsidR="00B646DB" w:rsidRPr="00145126">
        <w:rPr>
          <w:color w:val="000000"/>
        </w:rPr>
        <w:t>25</w:t>
      </w:r>
      <w:r w:rsidR="0097022C" w:rsidRPr="00145126">
        <w:rPr>
          <w:color w:val="000000"/>
        </w:rPr>
        <w:t>. При наступлении у работника права на изменение размера оплаты труда в период пребывания его в ежегодном или другом отпуске, а также в период его временной нетрудоспособности, а также в другие периоды в течении которых сохраняется средняя заработная плата, изменение размера оплаты его труда осуществляется с даты повышения тарифной ставки (должностного оклада).</w:t>
      </w:r>
    </w:p>
    <w:p w:rsidR="004E0730" w:rsidRPr="00145126" w:rsidRDefault="004E0730" w:rsidP="002245E6">
      <w:pPr>
        <w:shd w:val="clear" w:color="auto" w:fill="FFFFFF"/>
        <w:ind w:firstLine="720"/>
        <w:jc w:val="both"/>
        <w:rPr>
          <w:color w:val="000000"/>
        </w:rPr>
      </w:pPr>
    </w:p>
    <w:p w:rsidR="008A5FFB" w:rsidRPr="00145126" w:rsidRDefault="008A5FFB" w:rsidP="002245E6">
      <w:pPr>
        <w:shd w:val="clear" w:color="auto" w:fill="FFFFFF"/>
        <w:jc w:val="center"/>
        <w:rPr>
          <w:b/>
          <w:bCs/>
        </w:rPr>
      </w:pPr>
      <w:r w:rsidRPr="00145126">
        <w:rPr>
          <w:b/>
          <w:bCs/>
        </w:rPr>
        <w:t>Условия оплаты тр</w:t>
      </w:r>
      <w:r w:rsidR="0000645B" w:rsidRPr="00145126">
        <w:rPr>
          <w:b/>
          <w:bCs/>
        </w:rPr>
        <w:t>уда руководителя У</w:t>
      </w:r>
      <w:r w:rsidRPr="00145126">
        <w:rPr>
          <w:b/>
          <w:bCs/>
        </w:rPr>
        <w:t>чреждения, его заместителей, главного бухгалтера</w:t>
      </w:r>
    </w:p>
    <w:p w:rsidR="008A5FFB" w:rsidRPr="00145126" w:rsidRDefault="008A5FFB" w:rsidP="002245E6">
      <w:pPr>
        <w:shd w:val="clear" w:color="auto" w:fill="FFFFFF"/>
        <w:jc w:val="both"/>
        <w:rPr>
          <w:color w:val="000000"/>
        </w:rPr>
      </w:pPr>
    </w:p>
    <w:p w:rsidR="008A5FFB" w:rsidRPr="00145126" w:rsidRDefault="004E0730" w:rsidP="002245E6">
      <w:pPr>
        <w:pStyle w:val="a4"/>
        <w:ind w:firstLine="708"/>
        <w:jc w:val="both"/>
      </w:pPr>
      <w:r w:rsidRPr="00145126">
        <w:t>3.2</w:t>
      </w:r>
      <w:r w:rsidR="00B646DB" w:rsidRPr="00145126">
        <w:t>6</w:t>
      </w:r>
      <w:r w:rsidR="008A5FFB" w:rsidRPr="00145126">
        <w:t xml:space="preserve">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8A5FFB" w:rsidRPr="00145126" w:rsidRDefault="004E0730" w:rsidP="002245E6">
      <w:pPr>
        <w:pStyle w:val="a4"/>
        <w:ind w:firstLine="708"/>
        <w:jc w:val="both"/>
      </w:pPr>
      <w:r w:rsidRPr="00145126">
        <w:t xml:space="preserve"> </w:t>
      </w:r>
      <w:r w:rsidR="008A5FFB" w:rsidRPr="00145126">
        <w:t xml:space="preserve">Размер </w:t>
      </w:r>
      <w:r w:rsidR="006C580E" w:rsidRPr="00145126">
        <w:t>заработной платы</w:t>
      </w:r>
      <w:r w:rsidR="008A5FFB" w:rsidRPr="00145126">
        <w:t xml:space="preserve"> и другие условия оплаты труда руководителя </w:t>
      </w:r>
      <w:r w:rsidR="006C580E" w:rsidRPr="00145126">
        <w:t>У</w:t>
      </w:r>
      <w:r w:rsidR="008A5FFB" w:rsidRPr="00145126">
        <w:t xml:space="preserve">чреждения определяются трудовым договором, заключённым между руководителем </w:t>
      </w:r>
      <w:r w:rsidR="0057086C" w:rsidRPr="00145126">
        <w:t>У</w:t>
      </w:r>
      <w:r w:rsidR="008A5FFB" w:rsidRPr="00145126">
        <w:t xml:space="preserve">чреждения и </w:t>
      </w:r>
      <w:r w:rsidR="002C2A8D" w:rsidRPr="00145126">
        <w:t>Учредителем</w:t>
      </w:r>
      <w:r w:rsidR="008A5FFB" w:rsidRPr="00145126">
        <w:t>.</w:t>
      </w:r>
    </w:p>
    <w:p w:rsidR="008D6AE3" w:rsidRPr="008D6AE3" w:rsidRDefault="002C2A8D" w:rsidP="008D6AE3">
      <w:pPr>
        <w:shd w:val="clear" w:color="auto" w:fill="FFFFFF"/>
        <w:ind w:firstLine="720"/>
        <w:jc w:val="both"/>
        <w:rPr>
          <w:color w:val="000000"/>
        </w:rPr>
      </w:pPr>
      <w:r w:rsidRPr="00145126">
        <w:rPr>
          <w:color w:val="000000"/>
        </w:rPr>
        <w:t>3</w:t>
      </w:r>
      <w:r w:rsidR="008A5FFB" w:rsidRPr="00145126">
        <w:rPr>
          <w:color w:val="000000"/>
        </w:rPr>
        <w:t>.</w:t>
      </w:r>
      <w:r w:rsidRPr="00145126">
        <w:rPr>
          <w:color w:val="000000"/>
        </w:rPr>
        <w:t>2</w:t>
      </w:r>
      <w:r w:rsidR="00B646DB" w:rsidRPr="00145126">
        <w:rPr>
          <w:color w:val="000000"/>
        </w:rPr>
        <w:t>7</w:t>
      </w:r>
      <w:r w:rsidR="008A5FFB" w:rsidRPr="00145126">
        <w:rPr>
          <w:color w:val="000000"/>
        </w:rPr>
        <w:t xml:space="preserve">. </w:t>
      </w:r>
      <w:r w:rsidR="009442B3" w:rsidRPr="00145126">
        <w:rPr>
          <w:color w:val="000000"/>
        </w:rPr>
        <w:t xml:space="preserve"> </w:t>
      </w:r>
      <w:r w:rsidR="008D6AE3" w:rsidRPr="008D6AE3">
        <w:rPr>
          <w:color w:val="000000"/>
        </w:rPr>
        <w:t>«Оклад (должностной оклад) руководителя рассчитывается по следующей формуле:</w:t>
      </w:r>
    </w:p>
    <w:p w:rsidR="008D6AE3" w:rsidRPr="008D6AE3" w:rsidRDefault="008D6AE3" w:rsidP="008D6AE3">
      <w:pPr>
        <w:shd w:val="clear" w:color="auto" w:fill="FFFFFF"/>
        <w:ind w:firstLine="720"/>
        <w:jc w:val="both"/>
        <w:rPr>
          <w:color w:val="000000"/>
        </w:rPr>
      </w:pPr>
    </w:p>
    <w:p w:rsidR="008D6AE3" w:rsidRPr="008D6AE3" w:rsidRDefault="008D6AE3" w:rsidP="008D6AE3">
      <w:pPr>
        <w:shd w:val="clear" w:color="auto" w:fill="FFFFFF"/>
        <w:ind w:firstLine="720"/>
        <w:jc w:val="center"/>
        <w:rPr>
          <w:color w:val="000000"/>
        </w:rPr>
      </w:pPr>
      <w:r w:rsidRPr="009442B3">
        <w:rPr>
          <w:noProof/>
          <w:color w:val="000000"/>
          <w:sz w:val="28"/>
          <w:szCs w:val="28"/>
        </w:rPr>
        <w:drawing>
          <wp:inline distT="0" distB="0" distL="0" distR="0" wp14:anchorId="1A001101" wp14:editId="0F99256A">
            <wp:extent cx="1466850" cy="238125"/>
            <wp:effectExtent l="19050" t="0" r="0" b="0"/>
            <wp:docPr id="1" name="Рисунок 1" descr="http://www.garant.ru/files/7/2/517027/161024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7/2/517027/161024427.png"/>
                    <pic:cNvPicPr>
                      <a:picLocks noChangeAspect="1" noChangeArrowheads="1"/>
                    </pic:cNvPicPr>
                  </pic:nvPicPr>
                  <pic:blipFill>
                    <a:blip r:embed="rId18" cstate="print"/>
                    <a:srcRect/>
                    <a:stretch>
                      <a:fillRect/>
                    </a:stretch>
                  </pic:blipFill>
                  <pic:spPr bwMode="auto">
                    <a:xfrm>
                      <a:off x="0" y="0"/>
                      <a:ext cx="1466850" cy="238125"/>
                    </a:xfrm>
                    <a:prstGeom prst="rect">
                      <a:avLst/>
                    </a:prstGeom>
                    <a:noFill/>
                    <a:ln w="9525">
                      <a:noFill/>
                      <a:miter lim="800000"/>
                      <a:headEnd/>
                      <a:tailEnd/>
                    </a:ln>
                  </pic:spPr>
                </pic:pic>
              </a:graphicData>
            </a:graphic>
          </wp:inline>
        </w:drawing>
      </w:r>
      <w:r w:rsidRPr="008D6AE3">
        <w:rPr>
          <w:color w:val="000000"/>
        </w:rPr>
        <w:t>, где:</w:t>
      </w:r>
    </w:p>
    <w:p w:rsidR="008D6AE3" w:rsidRPr="008D6AE3" w:rsidRDefault="008D6AE3" w:rsidP="008D6AE3">
      <w:pPr>
        <w:shd w:val="clear" w:color="auto" w:fill="FFFFFF"/>
        <w:ind w:firstLine="708"/>
        <w:jc w:val="both"/>
        <w:rPr>
          <w:color w:val="000000"/>
        </w:rPr>
      </w:pPr>
      <w:r w:rsidRPr="008D6AE3">
        <w:rPr>
          <w:color w:val="000000"/>
        </w:rPr>
        <w:t>Одр - оклад руководителя;</w:t>
      </w:r>
    </w:p>
    <w:p w:rsidR="008D6AE3" w:rsidRPr="008D6AE3" w:rsidRDefault="008D6AE3" w:rsidP="008D6AE3">
      <w:pPr>
        <w:shd w:val="clear" w:color="auto" w:fill="FFFFFF"/>
        <w:ind w:firstLine="720"/>
        <w:jc w:val="both"/>
        <w:rPr>
          <w:color w:val="000000"/>
        </w:rPr>
      </w:pPr>
      <w:proofErr w:type="spellStart"/>
      <w:r w:rsidRPr="008D6AE3">
        <w:rPr>
          <w:color w:val="000000"/>
        </w:rPr>
        <w:t>СЗпоо</w:t>
      </w:r>
      <w:proofErr w:type="spellEnd"/>
      <w:r w:rsidRPr="008D6AE3">
        <w:rPr>
          <w:color w:val="000000"/>
        </w:rPr>
        <w:t xml:space="preserve"> - средняя заработная плата работников (за исключением руководителя), сложившаяся в Учреждении за год, предшествующий расчётному;</w:t>
      </w:r>
    </w:p>
    <w:p w:rsidR="008D6AE3" w:rsidRPr="008D6AE3" w:rsidRDefault="008D6AE3" w:rsidP="008D6AE3">
      <w:pPr>
        <w:shd w:val="clear" w:color="auto" w:fill="FFFFFF"/>
        <w:ind w:firstLine="720"/>
        <w:jc w:val="both"/>
        <w:rPr>
          <w:color w:val="000000"/>
        </w:rPr>
      </w:pPr>
      <w:proofErr w:type="spellStart"/>
      <w:r w:rsidRPr="008D6AE3">
        <w:rPr>
          <w:color w:val="000000"/>
        </w:rPr>
        <w:t>Кгот</w:t>
      </w:r>
      <w:proofErr w:type="spellEnd"/>
      <w:r w:rsidRPr="008D6AE3">
        <w:rPr>
          <w:color w:val="000000"/>
        </w:rPr>
        <w:t xml:space="preserve"> - коэффициент кратности с учетом численности обучающихся;</w:t>
      </w:r>
    </w:p>
    <w:p w:rsidR="008D6AE3" w:rsidRPr="008D6AE3" w:rsidRDefault="008D6AE3" w:rsidP="008D6AE3">
      <w:pPr>
        <w:shd w:val="clear" w:color="auto" w:fill="FFFFFF"/>
        <w:ind w:firstLine="720"/>
        <w:jc w:val="both"/>
        <w:rPr>
          <w:color w:val="000000"/>
        </w:rPr>
      </w:pPr>
      <w:r w:rsidRPr="008D6AE3">
        <w:rPr>
          <w:color w:val="000000"/>
        </w:rPr>
        <w:t>Д - доля, которую составляет должностной оклад руководителя от заработной платы руководителя в месяц (1/2,2=0,4545).</w:t>
      </w:r>
    </w:p>
    <w:p w:rsidR="008D6AE3" w:rsidRPr="008D6AE3" w:rsidRDefault="008D6AE3" w:rsidP="008D6AE3">
      <w:pPr>
        <w:shd w:val="clear" w:color="auto" w:fill="FFFFFF"/>
        <w:ind w:firstLine="720"/>
        <w:jc w:val="both"/>
        <w:rPr>
          <w:color w:val="000000"/>
        </w:rPr>
      </w:pPr>
      <w:r w:rsidRPr="008D6AE3">
        <w:rPr>
          <w:color w:val="000000"/>
        </w:rPr>
        <w:t>Средняя заработная плата работников Учреждения определяется по формуле:</w:t>
      </w:r>
    </w:p>
    <w:p w:rsidR="008D6AE3" w:rsidRPr="008D6AE3" w:rsidRDefault="008D6AE3" w:rsidP="008D6AE3">
      <w:pPr>
        <w:shd w:val="clear" w:color="auto" w:fill="FFFFFF"/>
        <w:ind w:firstLine="720"/>
        <w:jc w:val="both"/>
        <w:rPr>
          <w:color w:val="000000"/>
        </w:rPr>
      </w:pPr>
      <w:r w:rsidRPr="008D6AE3">
        <w:rPr>
          <w:color w:val="000000"/>
        </w:rPr>
        <w:t xml:space="preserve">                  </w:t>
      </w:r>
      <w:r>
        <w:rPr>
          <w:color w:val="000000"/>
        </w:rPr>
        <w:t xml:space="preserve">                                                             </w:t>
      </w:r>
      <w:proofErr w:type="spellStart"/>
      <w:r w:rsidRPr="008D6AE3">
        <w:rPr>
          <w:color w:val="000000"/>
        </w:rPr>
        <w:t>ФОТссс</w:t>
      </w:r>
      <w:proofErr w:type="spellEnd"/>
    </w:p>
    <w:p w:rsidR="008D6AE3" w:rsidRPr="008D6AE3" w:rsidRDefault="008D6AE3" w:rsidP="008D6AE3">
      <w:pPr>
        <w:shd w:val="clear" w:color="auto" w:fill="FFFFFF"/>
        <w:ind w:firstLine="720"/>
        <w:jc w:val="center"/>
        <w:rPr>
          <w:color w:val="000000"/>
        </w:rPr>
      </w:pPr>
      <w:proofErr w:type="spellStart"/>
      <w:r w:rsidRPr="008D6AE3">
        <w:rPr>
          <w:color w:val="000000"/>
        </w:rPr>
        <w:t>СЗпоо</w:t>
      </w:r>
      <w:proofErr w:type="spellEnd"/>
      <w:r w:rsidRPr="008D6AE3">
        <w:rPr>
          <w:color w:val="000000"/>
        </w:rPr>
        <w:t xml:space="preserve">    =    --------------------, где:</w:t>
      </w:r>
    </w:p>
    <w:p w:rsidR="008D6AE3" w:rsidRPr="008D6AE3" w:rsidRDefault="008D6AE3" w:rsidP="008D6AE3">
      <w:pPr>
        <w:shd w:val="clear" w:color="auto" w:fill="FFFFFF"/>
        <w:ind w:firstLine="720"/>
        <w:jc w:val="both"/>
        <w:rPr>
          <w:color w:val="000000"/>
        </w:rPr>
      </w:pPr>
      <w:r w:rsidRPr="008D6AE3">
        <w:rPr>
          <w:color w:val="000000"/>
        </w:rPr>
        <w:t xml:space="preserve">              </w:t>
      </w:r>
      <w:r>
        <w:rPr>
          <w:color w:val="000000"/>
        </w:rPr>
        <w:t xml:space="preserve">                                                                   </w:t>
      </w:r>
      <w:r w:rsidRPr="008D6AE3">
        <w:rPr>
          <w:color w:val="000000"/>
        </w:rPr>
        <w:t xml:space="preserve"> ССЧ</w:t>
      </w:r>
    </w:p>
    <w:p w:rsidR="008D6AE3" w:rsidRPr="008D6AE3" w:rsidRDefault="008D6AE3" w:rsidP="008D6AE3">
      <w:pPr>
        <w:shd w:val="clear" w:color="auto" w:fill="FFFFFF"/>
        <w:ind w:firstLine="720"/>
        <w:jc w:val="both"/>
        <w:rPr>
          <w:color w:val="000000"/>
        </w:rPr>
      </w:pPr>
    </w:p>
    <w:p w:rsidR="008D6AE3" w:rsidRPr="008D6AE3" w:rsidRDefault="008D6AE3" w:rsidP="008D6AE3">
      <w:pPr>
        <w:shd w:val="clear" w:color="auto" w:fill="FFFFFF"/>
        <w:ind w:firstLine="720"/>
        <w:jc w:val="both"/>
        <w:rPr>
          <w:color w:val="000000"/>
        </w:rPr>
      </w:pPr>
      <w:r w:rsidRPr="008D6AE3">
        <w:rPr>
          <w:color w:val="000000"/>
        </w:rPr>
        <w:lastRenderedPageBreak/>
        <w:tab/>
      </w:r>
      <w:proofErr w:type="spellStart"/>
      <w:r w:rsidRPr="008D6AE3">
        <w:rPr>
          <w:color w:val="000000"/>
        </w:rPr>
        <w:t>ФОТссс</w:t>
      </w:r>
      <w:proofErr w:type="spellEnd"/>
      <w:r w:rsidRPr="008D6AE3">
        <w:rPr>
          <w:color w:val="000000"/>
        </w:rPr>
        <w:t xml:space="preserve"> – фонд оплаты труда среднесписочного состава работников Учреждения (за исключением руководителя Учреждения);</w:t>
      </w:r>
    </w:p>
    <w:p w:rsidR="008D6AE3" w:rsidRPr="008D6AE3" w:rsidRDefault="008D6AE3" w:rsidP="008D6AE3">
      <w:pPr>
        <w:shd w:val="clear" w:color="auto" w:fill="FFFFFF"/>
        <w:ind w:firstLine="720"/>
        <w:jc w:val="both"/>
        <w:rPr>
          <w:color w:val="000000"/>
        </w:rPr>
      </w:pPr>
      <w:r w:rsidRPr="008D6AE3">
        <w:rPr>
          <w:color w:val="000000"/>
        </w:rPr>
        <w:tab/>
        <w:t>ССЧ – среднесписочная численность работников Учреждения.</w:t>
      </w:r>
    </w:p>
    <w:p w:rsidR="008D6AE3" w:rsidRPr="008D6AE3" w:rsidRDefault="008D6AE3" w:rsidP="008D6AE3">
      <w:pPr>
        <w:shd w:val="clear" w:color="auto" w:fill="FFFFFF"/>
        <w:ind w:firstLine="720"/>
        <w:jc w:val="both"/>
        <w:rPr>
          <w:color w:val="000000"/>
        </w:rPr>
      </w:pPr>
    </w:p>
    <w:p w:rsidR="008D6AE3" w:rsidRDefault="008D6AE3" w:rsidP="008D6AE3">
      <w:pPr>
        <w:shd w:val="clear" w:color="auto" w:fill="FFFFFF"/>
        <w:ind w:firstLine="720"/>
        <w:jc w:val="both"/>
        <w:rPr>
          <w:color w:val="000000"/>
        </w:rPr>
      </w:pPr>
      <w:r w:rsidRPr="008D6AE3">
        <w:rPr>
          <w:color w:val="000000"/>
        </w:rPr>
        <w:t>Предельный уровень соотношения среднемесячной заработной платы руководителя Учреждения и среднемесячной заработной платы работников Учреждения устанавливается Управлением образования в кратности: до 150 обучающихся до 2, 151-500 обучающихся до 2,5, свыше 501 обучающихся до 3.».</w:t>
      </w:r>
    </w:p>
    <w:p w:rsidR="008D6AE3" w:rsidRDefault="008D6AE3" w:rsidP="008D6AE3">
      <w:pPr>
        <w:shd w:val="clear" w:color="auto" w:fill="FFFFFF"/>
        <w:ind w:firstLine="720"/>
        <w:jc w:val="both"/>
        <w:rPr>
          <w:color w:val="000000"/>
        </w:rPr>
      </w:pPr>
    </w:p>
    <w:p w:rsidR="006C580E" w:rsidRPr="00145126" w:rsidRDefault="006C580E" w:rsidP="002245E6">
      <w:pPr>
        <w:pStyle w:val="ConsPlusNormal"/>
        <w:ind w:firstLine="540"/>
        <w:jc w:val="both"/>
        <w:rPr>
          <w:rFonts w:ascii="Times New Roman" w:hAnsi="Times New Roman" w:cs="Times New Roman"/>
          <w:sz w:val="24"/>
          <w:szCs w:val="24"/>
        </w:rPr>
      </w:pPr>
      <w:r w:rsidRPr="00145126">
        <w:rPr>
          <w:rFonts w:ascii="Times New Roman" w:hAnsi="Times New Roman" w:cs="Times New Roman"/>
          <w:sz w:val="24"/>
          <w:szCs w:val="24"/>
        </w:rPr>
        <w:tab/>
        <w:t>3.</w:t>
      </w:r>
      <w:r w:rsidR="00490579" w:rsidRPr="00145126">
        <w:rPr>
          <w:rFonts w:ascii="Times New Roman" w:hAnsi="Times New Roman" w:cs="Times New Roman"/>
          <w:sz w:val="24"/>
          <w:szCs w:val="24"/>
        </w:rPr>
        <w:t>28</w:t>
      </w:r>
      <w:r w:rsidRPr="00145126">
        <w:rPr>
          <w:rFonts w:ascii="Times New Roman" w:hAnsi="Times New Roman" w:cs="Times New Roman"/>
          <w:sz w:val="24"/>
          <w:szCs w:val="24"/>
        </w:rPr>
        <w:t xml:space="preserve">. </w:t>
      </w:r>
      <w:r w:rsidR="005D0489" w:rsidRPr="00145126">
        <w:rPr>
          <w:rFonts w:ascii="Times New Roman" w:hAnsi="Times New Roman" w:cs="Times New Roman"/>
          <w:sz w:val="24"/>
          <w:szCs w:val="24"/>
        </w:rPr>
        <w:t>Объем деятельности каждого Учреждения при</w:t>
      </w:r>
      <w:r w:rsidRPr="00145126">
        <w:rPr>
          <w:rFonts w:ascii="Times New Roman" w:hAnsi="Times New Roman" w:cs="Times New Roman"/>
          <w:sz w:val="24"/>
          <w:szCs w:val="24"/>
        </w:rPr>
        <w:t xml:space="preserve"> определении группы по оплате труда руководителей</w:t>
      </w:r>
      <w:r w:rsidR="00A1488B" w:rsidRPr="00145126">
        <w:rPr>
          <w:rFonts w:ascii="Times New Roman" w:hAnsi="Times New Roman" w:cs="Times New Roman"/>
          <w:sz w:val="24"/>
          <w:szCs w:val="24"/>
        </w:rPr>
        <w:t xml:space="preserve"> и специалистов</w:t>
      </w:r>
      <w:r w:rsidRPr="00145126">
        <w:rPr>
          <w:rFonts w:ascii="Times New Roman" w:hAnsi="Times New Roman" w:cs="Times New Roman"/>
          <w:sz w:val="24"/>
          <w:szCs w:val="24"/>
        </w:rPr>
        <w:t xml:space="preserve"> оценивается в баллах по следующим показателям:</w:t>
      </w:r>
    </w:p>
    <w:p w:rsidR="006C580E"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ab/>
      </w:r>
    </w:p>
    <w:p w:rsidR="00867C54" w:rsidRDefault="00867C54" w:rsidP="002245E6">
      <w:pPr>
        <w:pStyle w:val="ConsPlusNormal"/>
        <w:ind w:firstLine="0"/>
        <w:jc w:val="both"/>
        <w:rPr>
          <w:rFonts w:ascii="Times New Roman" w:hAnsi="Times New Roman" w:cs="Times New Roman"/>
          <w:sz w:val="24"/>
          <w:szCs w:val="24"/>
        </w:rPr>
      </w:pPr>
    </w:p>
    <w:p w:rsidR="00867C54" w:rsidRPr="00145126" w:rsidRDefault="00867C54" w:rsidP="002245E6">
      <w:pPr>
        <w:pStyle w:val="ConsPlusNormal"/>
        <w:ind w:firstLine="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420"/>
        <w:gridCol w:w="2243"/>
      </w:tblGrid>
      <w:tr w:rsidR="006C580E" w:rsidRPr="00145126" w:rsidTr="002245E6">
        <w:trPr>
          <w:jc w:val="center"/>
        </w:trPr>
        <w:tc>
          <w:tcPr>
            <w:tcW w:w="4248" w:type="dxa"/>
          </w:tcPr>
          <w:p w:rsidR="006C580E" w:rsidRPr="00145126" w:rsidRDefault="006C580E" w:rsidP="002245E6">
            <w:pPr>
              <w:pStyle w:val="ConsPlusNormal"/>
              <w:ind w:firstLine="0"/>
              <w:jc w:val="center"/>
              <w:rPr>
                <w:rFonts w:ascii="Times New Roman" w:hAnsi="Times New Roman" w:cs="Times New Roman"/>
                <w:b/>
                <w:sz w:val="24"/>
                <w:szCs w:val="24"/>
              </w:rPr>
            </w:pPr>
            <w:r w:rsidRPr="00145126">
              <w:rPr>
                <w:rFonts w:ascii="Times New Roman" w:hAnsi="Times New Roman" w:cs="Times New Roman"/>
                <w:b/>
                <w:sz w:val="24"/>
                <w:szCs w:val="24"/>
              </w:rPr>
              <w:t>Показатели</w:t>
            </w:r>
          </w:p>
        </w:tc>
        <w:tc>
          <w:tcPr>
            <w:tcW w:w="3420" w:type="dxa"/>
          </w:tcPr>
          <w:p w:rsidR="006C580E" w:rsidRPr="00145126" w:rsidRDefault="006C580E" w:rsidP="002245E6">
            <w:pPr>
              <w:pStyle w:val="ConsPlusNormal"/>
              <w:ind w:firstLine="0"/>
              <w:jc w:val="center"/>
              <w:rPr>
                <w:rFonts w:ascii="Times New Roman" w:hAnsi="Times New Roman" w:cs="Times New Roman"/>
                <w:b/>
                <w:sz w:val="24"/>
                <w:szCs w:val="24"/>
              </w:rPr>
            </w:pPr>
            <w:r w:rsidRPr="00145126">
              <w:rPr>
                <w:rFonts w:ascii="Times New Roman" w:hAnsi="Times New Roman" w:cs="Times New Roman"/>
                <w:b/>
                <w:sz w:val="24"/>
                <w:szCs w:val="24"/>
              </w:rPr>
              <w:t>Условия</w:t>
            </w:r>
          </w:p>
        </w:tc>
        <w:tc>
          <w:tcPr>
            <w:tcW w:w="2243" w:type="dxa"/>
          </w:tcPr>
          <w:p w:rsidR="006C580E" w:rsidRPr="00145126" w:rsidRDefault="006C580E" w:rsidP="002245E6">
            <w:pPr>
              <w:pStyle w:val="ConsPlusNormal"/>
              <w:ind w:firstLine="0"/>
              <w:jc w:val="center"/>
              <w:rPr>
                <w:rFonts w:ascii="Times New Roman" w:hAnsi="Times New Roman" w:cs="Times New Roman"/>
                <w:b/>
                <w:sz w:val="24"/>
                <w:szCs w:val="24"/>
              </w:rPr>
            </w:pPr>
            <w:r w:rsidRPr="00145126">
              <w:rPr>
                <w:rFonts w:ascii="Times New Roman" w:hAnsi="Times New Roman" w:cs="Times New Roman"/>
                <w:b/>
                <w:sz w:val="24"/>
                <w:szCs w:val="24"/>
              </w:rPr>
              <w:t>Количество баллов</w:t>
            </w:r>
          </w:p>
          <w:p w:rsidR="006C580E" w:rsidRPr="00145126" w:rsidRDefault="006C580E" w:rsidP="002245E6">
            <w:pPr>
              <w:pStyle w:val="ConsPlusNormal"/>
              <w:ind w:firstLine="0"/>
              <w:jc w:val="center"/>
              <w:rPr>
                <w:rFonts w:ascii="Times New Roman" w:hAnsi="Times New Roman" w:cs="Times New Roman"/>
                <w:b/>
                <w:sz w:val="24"/>
                <w:szCs w:val="24"/>
              </w:rPr>
            </w:pPr>
          </w:p>
        </w:tc>
      </w:tr>
      <w:tr w:rsidR="006C580E" w:rsidRPr="00145126" w:rsidTr="002245E6">
        <w:trPr>
          <w:jc w:val="center"/>
        </w:trPr>
        <w:tc>
          <w:tcPr>
            <w:tcW w:w="4248" w:type="dxa"/>
          </w:tcPr>
          <w:p w:rsidR="006C580E" w:rsidRPr="00145126" w:rsidRDefault="004F3B1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1. Количество обучающихся в Учреждении.</w:t>
            </w:r>
          </w:p>
        </w:tc>
        <w:tc>
          <w:tcPr>
            <w:tcW w:w="3420" w:type="dxa"/>
          </w:tcPr>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из расчета на каждого обучающегося</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0,3</w:t>
            </w:r>
          </w:p>
        </w:tc>
      </w:tr>
      <w:tr w:rsidR="006C580E" w:rsidRPr="00145126" w:rsidTr="002245E6">
        <w:trPr>
          <w:jc w:val="center"/>
        </w:trPr>
        <w:tc>
          <w:tcPr>
            <w:tcW w:w="4248" w:type="dxa"/>
          </w:tcPr>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2. Превышен</w:t>
            </w:r>
            <w:r w:rsidR="0029134F" w:rsidRPr="00145126">
              <w:rPr>
                <w:rFonts w:ascii="Times New Roman" w:hAnsi="Times New Roman" w:cs="Times New Roman"/>
                <w:sz w:val="24"/>
                <w:szCs w:val="24"/>
              </w:rPr>
              <w:t>ие</w:t>
            </w:r>
            <w:r w:rsidRPr="00145126">
              <w:rPr>
                <w:rFonts w:ascii="Times New Roman" w:hAnsi="Times New Roman" w:cs="Times New Roman"/>
                <w:sz w:val="24"/>
                <w:szCs w:val="24"/>
              </w:rPr>
              <w:t xml:space="preserve"> плановой (проектной) наполняемости по классам (группам) и</w:t>
            </w:r>
            <w:r w:rsidR="00703086" w:rsidRPr="00145126">
              <w:rPr>
                <w:rFonts w:ascii="Times New Roman" w:hAnsi="Times New Roman" w:cs="Times New Roman"/>
                <w:sz w:val="24"/>
                <w:szCs w:val="24"/>
              </w:rPr>
              <w:t>ли по количеству обучающихся в Учреждении.</w:t>
            </w:r>
          </w:p>
        </w:tc>
        <w:tc>
          <w:tcPr>
            <w:tcW w:w="3420" w:type="dxa"/>
          </w:tcPr>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за каждые 50 человек или каждые 2 класса (группы)</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15</w:t>
            </w:r>
          </w:p>
        </w:tc>
      </w:tr>
      <w:tr w:rsidR="006C580E" w:rsidRPr="00145126" w:rsidTr="002245E6">
        <w:trPr>
          <w:jc w:val="center"/>
        </w:trPr>
        <w:tc>
          <w:tcPr>
            <w:tcW w:w="4248" w:type="dxa"/>
          </w:tcPr>
          <w:p w:rsidR="006C580E" w:rsidRPr="00145126" w:rsidRDefault="00703086"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3.  Количество работников в У</w:t>
            </w:r>
            <w:r w:rsidR="006C580E" w:rsidRPr="00145126">
              <w:rPr>
                <w:rFonts w:ascii="Times New Roman" w:hAnsi="Times New Roman" w:cs="Times New Roman"/>
                <w:sz w:val="24"/>
                <w:szCs w:val="24"/>
              </w:rPr>
              <w:t>чреждении</w:t>
            </w:r>
            <w:r w:rsidRPr="00145126">
              <w:rPr>
                <w:rFonts w:ascii="Times New Roman" w:hAnsi="Times New Roman" w:cs="Times New Roman"/>
                <w:sz w:val="24"/>
                <w:szCs w:val="24"/>
              </w:rPr>
              <w:t>.</w:t>
            </w:r>
          </w:p>
        </w:tc>
        <w:tc>
          <w:tcPr>
            <w:tcW w:w="3420" w:type="dxa"/>
          </w:tcPr>
          <w:p w:rsidR="006C580E" w:rsidRPr="00145126" w:rsidRDefault="001442A9"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 xml:space="preserve">дополнительно </w:t>
            </w:r>
            <w:r w:rsidR="006C580E" w:rsidRPr="00145126">
              <w:rPr>
                <w:rFonts w:ascii="Times New Roman" w:hAnsi="Times New Roman" w:cs="Times New Roman"/>
                <w:sz w:val="24"/>
                <w:szCs w:val="24"/>
              </w:rPr>
              <w:t>за каждого работника, имеющего:</w:t>
            </w:r>
          </w:p>
          <w:p w:rsidR="006C580E" w:rsidRPr="00145126" w:rsidRDefault="00C1444D"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 первую квалификацион</w:t>
            </w:r>
            <w:r w:rsidR="006C580E" w:rsidRPr="00145126">
              <w:rPr>
                <w:rFonts w:ascii="Times New Roman" w:hAnsi="Times New Roman" w:cs="Times New Roman"/>
                <w:sz w:val="24"/>
                <w:szCs w:val="24"/>
              </w:rPr>
              <w:t>ную категорию</w:t>
            </w:r>
          </w:p>
          <w:p w:rsidR="006C580E" w:rsidRPr="00145126" w:rsidRDefault="00C1444D"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  высшую квалификацион</w:t>
            </w:r>
            <w:r w:rsidR="006C580E" w:rsidRPr="00145126">
              <w:rPr>
                <w:rFonts w:ascii="Times New Roman" w:hAnsi="Times New Roman" w:cs="Times New Roman"/>
                <w:sz w:val="24"/>
                <w:szCs w:val="24"/>
              </w:rPr>
              <w:t>ную категорию</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0,5</w:t>
            </w: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1</w:t>
            </w:r>
          </w:p>
        </w:tc>
      </w:tr>
      <w:tr w:rsidR="006C580E" w:rsidRPr="00145126" w:rsidTr="002245E6">
        <w:trPr>
          <w:jc w:val="center"/>
        </w:trPr>
        <w:tc>
          <w:tcPr>
            <w:tcW w:w="4248" w:type="dxa"/>
          </w:tcPr>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4.  Наличие групп продленного дня</w:t>
            </w:r>
            <w:r w:rsidR="00703086" w:rsidRPr="00145126">
              <w:rPr>
                <w:rFonts w:ascii="Times New Roman" w:hAnsi="Times New Roman" w:cs="Times New Roman"/>
                <w:sz w:val="24"/>
                <w:szCs w:val="24"/>
              </w:rPr>
              <w:t>.</w:t>
            </w:r>
          </w:p>
        </w:tc>
        <w:tc>
          <w:tcPr>
            <w:tcW w:w="3420" w:type="dxa"/>
          </w:tcPr>
          <w:p w:rsidR="006C580E" w:rsidRPr="00145126" w:rsidRDefault="00E551A3"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За каждую группу</w:t>
            </w:r>
          </w:p>
        </w:tc>
        <w:tc>
          <w:tcPr>
            <w:tcW w:w="2243" w:type="dxa"/>
          </w:tcPr>
          <w:p w:rsidR="006C580E" w:rsidRPr="00145126" w:rsidRDefault="00E551A3"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10</w:t>
            </w:r>
          </w:p>
        </w:tc>
      </w:tr>
      <w:tr w:rsidR="006C580E" w:rsidRPr="00145126" w:rsidTr="002245E6">
        <w:trPr>
          <w:jc w:val="center"/>
        </w:trPr>
        <w:tc>
          <w:tcPr>
            <w:tcW w:w="4248" w:type="dxa"/>
          </w:tcPr>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5.  Наличие учебно-консультационного пу</w:t>
            </w:r>
            <w:r w:rsidR="00703086" w:rsidRPr="00145126">
              <w:rPr>
                <w:rFonts w:ascii="Times New Roman" w:hAnsi="Times New Roman" w:cs="Times New Roman"/>
                <w:sz w:val="24"/>
                <w:szCs w:val="24"/>
              </w:rPr>
              <w:t>нкта, интерната, общежития при У</w:t>
            </w:r>
            <w:r w:rsidRPr="00145126">
              <w:rPr>
                <w:rFonts w:ascii="Times New Roman" w:hAnsi="Times New Roman" w:cs="Times New Roman"/>
                <w:sz w:val="24"/>
                <w:szCs w:val="24"/>
              </w:rPr>
              <w:t>чреждении</w:t>
            </w:r>
            <w:r w:rsidR="00703086" w:rsidRPr="00145126">
              <w:rPr>
                <w:rFonts w:ascii="Times New Roman" w:hAnsi="Times New Roman" w:cs="Times New Roman"/>
                <w:sz w:val="24"/>
                <w:szCs w:val="24"/>
              </w:rPr>
              <w:t>.</w:t>
            </w:r>
          </w:p>
        </w:tc>
        <w:tc>
          <w:tcPr>
            <w:tcW w:w="3420" w:type="dxa"/>
          </w:tcPr>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За каждое указанное структурное подразделение до 100 человек;</w:t>
            </w:r>
          </w:p>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от 100 до 200 чел.</w:t>
            </w:r>
          </w:p>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свыше 200 чел.</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20</w:t>
            </w: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30</w:t>
            </w: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50</w:t>
            </w:r>
          </w:p>
        </w:tc>
      </w:tr>
      <w:tr w:rsidR="006C580E" w:rsidRPr="00145126" w:rsidTr="002245E6">
        <w:trPr>
          <w:jc w:val="center"/>
        </w:trPr>
        <w:tc>
          <w:tcPr>
            <w:tcW w:w="4248" w:type="dxa"/>
          </w:tcPr>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6. Наличие обучающи</w:t>
            </w:r>
            <w:r w:rsidR="00703086" w:rsidRPr="00145126">
              <w:rPr>
                <w:rFonts w:ascii="Times New Roman" w:hAnsi="Times New Roman" w:cs="Times New Roman"/>
                <w:sz w:val="24"/>
                <w:szCs w:val="24"/>
              </w:rPr>
              <w:t xml:space="preserve">хся с полным </w:t>
            </w:r>
            <w:proofErr w:type="spellStart"/>
            <w:r w:rsidR="00703086" w:rsidRPr="00145126">
              <w:rPr>
                <w:rFonts w:ascii="Times New Roman" w:hAnsi="Times New Roman" w:cs="Times New Roman"/>
                <w:sz w:val="24"/>
                <w:szCs w:val="24"/>
              </w:rPr>
              <w:t>гособеспечением</w:t>
            </w:r>
            <w:proofErr w:type="spellEnd"/>
            <w:r w:rsidR="00703086" w:rsidRPr="00145126">
              <w:rPr>
                <w:rFonts w:ascii="Times New Roman" w:hAnsi="Times New Roman" w:cs="Times New Roman"/>
                <w:sz w:val="24"/>
                <w:szCs w:val="24"/>
              </w:rPr>
              <w:t xml:space="preserve"> в Учреждении.</w:t>
            </w:r>
          </w:p>
        </w:tc>
        <w:tc>
          <w:tcPr>
            <w:tcW w:w="3420" w:type="dxa"/>
          </w:tcPr>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 xml:space="preserve">из расчета за каждого </w:t>
            </w:r>
            <w:r w:rsidR="00E551A3" w:rsidRPr="00145126">
              <w:rPr>
                <w:rFonts w:ascii="Times New Roman" w:hAnsi="Times New Roman" w:cs="Times New Roman"/>
                <w:sz w:val="24"/>
                <w:szCs w:val="24"/>
              </w:rPr>
              <w:t xml:space="preserve">ученика </w:t>
            </w:r>
            <w:r w:rsidRPr="00145126">
              <w:rPr>
                <w:rFonts w:ascii="Times New Roman" w:hAnsi="Times New Roman" w:cs="Times New Roman"/>
                <w:sz w:val="24"/>
                <w:szCs w:val="24"/>
              </w:rPr>
              <w:t>дополнительно</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0,5</w:t>
            </w:r>
          </w:p>
        </w:tc>
      </w:tr>
      <w:tr w:rsidR="006C580E" w:rsidRPr="00145126" w:rsidTr="002245E6">
        <w:trPr>
          <w:jc w:val="center"/>
        </w:trPr>
        <w:tc>
          <w:tcPr>
            <w:tcW w:w="4248" w:type="dxa"/>
          </w:tcPr>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7.  Наличие оборудованных и используемых в образовательном процессе компьютерных классов</w:t>
            </w:r>
            <w:r w:rsidR="00703086" w:rsidRPr="00145126">
              <w:rPr>
                <w:rFonts w:ascii="Times New Roman" w:hAnsi="Times New Roman" w:cs="Times New Roman"/>
                <w:sz w:val="24"/>
                <w:szCs w:val="24"/>
              </w:rPr>
              <w:t>.</w:t>
            </w:r>
          </w:p>
        </w:tc>
        <w:tc>
          <w:tcPr>
            <w:tcW w:w="3420" w:type="dxa"/>
          </w:tcPr>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за каждый класс</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10</w:t>
            </w:r>
          </w:p>
        </w:tc>
      </w:tr>
      <w:tr w:rsidR="006C580E" w:rsidRPr="00145126" w:rsidTr="002245E6">
        <w:trPr>
          <w:jc w:val="center"/>
        </w:trPr>
        <w:tc>
          <w:tcPr>
            <w:tcW w:w="4248" w:type="dxa"/>
          </w:tcPr>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8.  Наличие оборудованных и используемых в образовательном процессе: спортивной площадки, стадиона, бассейна  других спортивных сооружений</w:t>
            </w:r>
            <w:r w:rsidR="00703086" w:rsidRPr="00145126">
              <w:rPr>
                <w:rFonts w:ascii="Times New Roman" w:hAnsi="Times New Roman" w:cs="Times New Roman"/>
                <w:sz w:val="24"/>
                <w:szCs w:val="24"/>
              </w:rPr>
              <w:t>.</w:t>
            </w:r>
          </w:p>
        </w:tc>
        <w:tc>
          <w:tcPr>
            <w:tcW w:w="3420" w:type="dxa"/>
          </w:tcPr>
          <w:p w:rsidR="006C580E" w:rsidRPr="00145126" w:rsidRDefault="006C580E" w:rsidP="002245E6">
            <w:pPr>
              <w:pStyle w:val="ConsPlusNormal"/>
              <w:ind w:firstLine="0"/>
              <w:jc w:val="both"/>
              <w:rPr>
                <w:rFonts w:ascii="Times New Roman" w:hAnsi="Times New Roman" w:cs="Times New Roman"/>
                <w:sz w:val="24"/>
                <w:szCs w:val="24"/>
              </w:rPr>
            </w:pPr>
          </w:p>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за каждый вид</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15</w:t>
            </w:r>
          </w:p>
        </w:tc>
      </w:tr>
      <w:tr w:rsidR="006C580E" w:rsidRPr="00145126" w:rsidTr="002245E6">
        <w:trPr>
          <w:jc w:val="center"/>
        </w:trPr>
        <w:tc>
          <w:tcPr>
            <w:tcW w:w="4248" w:type="dxa"/>
          </w:tcPr>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9.   Наличие собственного оборудованного здравпункта, медицинского кабинета, оздоровительно-восстановительного центра, столовой</w:t>
            </w:r>
            <w:r w:rsidR="00703086" w:rsidRPr="00145126">
              <w:rPr>
                <w:rFonts w:ascii="Times New Roman" w:hAnsi="Times New Roman" w:cs="Times New Roman"/>
                <w:sz w:val="24"/>
                <w:szCs w:val="24"/>
              </w:rPr>
              <w:t>.</w:t>
            </w:r>
          </w:p>
        </w:tc>
        <w:tc>
          <w:tcPr>
            <w:tcW w:w="3420" w:type="dxa"/>
          </w:tcPr>
          <w:p w:rsidR="006C580E" w:rsidRPr="00145126" w:rsidRDefault="006C580E" w:rsidP="002245E6">
            <w:pPr>
              <w:pStyle w:val="ConsPlusNormal"/>
              <w:ind w:firstLine="0"/>
              <w:jc w:val="both"/>
              <w:rPr>
                <w:rFonts w:ascii="Times New Roman" w:hAnsi="Times New Roman" w:cs="Times New Roman"/>
                <w:sz w:val="24"/>
                <w:szCs w:val="24"/>
              </w:rPr>
            </w:pPr>
          </w:p>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за каждый вид</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15</w:t>
            </w:r>
          </w:p>
        </w:tc>
      </w:tr>
      <w:tr w:rsidR="006C580E" w:rsidRPr="00145126" w:rsidTr="002245E6">
        <w:trPr>
          <w:jc w:val="center"/>
        </w:trPr>
        <w:tc>
          <w:tcPr>
            <w:tcW w:w="4248" w:type="dxa"/>
          </w:tcPr>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10.  Наличие:</w:t>
            </w:r>
          </w:p>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 xml:space="preserve">      - автотранспортных средств и др.</w:t>
            </w:r>
            <w:r w:rsidR="0029134F" w:rsidRPr="00145126">
              <w:rPr>
                <w:rFonts w:ascii="Times New Roman" w:hAnsi="Times New Roman" w:cs="Times New Roman"/>
                <w:sz w:val="24"/>
                <w:szCs w:val="24"/>
              </w:rPr>
              <w:t xml:space="preserve">, </w:t>
            </w:r>
            <w:r w:rsidRPr="00145126">
              <w:rPr>
                <w:rFonts w:ascii="Times New Roman" w:hAnsi="Times New Roman" w:cs="Times New Roman"/>
                <w:sz w:val="24"/>
                <w:szCs w:val="24"/>
              </w:rPr>
              <w:t>самоходной техники на балансе учреждения;</w:t>
            </w:r>
          </w:p>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 xml:space="preserve">      -  другой учебной техники</w:t>
            </w:r>
            <w:r w:rsidR="00703086" w:rsidRPr="00145126">
              <w:rPr>
                <w:rFonts w:ascii="Times New Roman" w:hAnsi="Times New Roman" w:cs="Times New Roman"/>
                <w:sz w:val="24"/>
                <w:szCs w:val="24"/>
              </w:rPr>
              <w:t>.</w:t>
            </w:r>
          </w:p>
        </w:tc>
        <w:tc>
          <w:tcPr>
            <w:tcW w:w="3420" w:type="dxa"/>
          </w:tcPr>
          <w:p w:rsidR="006C580E" w:rsidRPr="00145126" w:rsidRDefault="006C580E" w:rsidP="002245E6">
            <w:pPr>
              <w:pStyle w:val="ConsPlusNormal"/>
              <w:ind w:firstLine="0"/>
              <w:jc w:val="both"/>
              <w:rPr>
                <w:rFonts w:ascii="Times New Roman" w:hAnsi="Times New Roman" w:cs="Times New Roman"/>
                <w:sz w:val="24"/>
                <w:szCs w:val="24"/>
              </w:rPr>
            </w:pPr>
          </w:p>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за каждую единицу</w:t>
            </w:r>
          </w:p>
          <w:p w:rsidR="006C580E" w:rsidRPr="00145126" w:rsidRDefault="006C580E" w:rsidP="002245E6">
            <w:pPr>
              <w:pStyle w:val="ConsPlusNormal"/>
              <w:ind w:firstLine="0"/>
              <w:jc w:val="both"/>
              <w:rPr>
                <w:rFonts w:ascii="Times New Roman" w:hAnsi="Times New Roman" w:cs="Times New Roman"/>
                <w:sz w:val="24"/>
                <w:szCs w:val="24"/>
              </w:rPr>
            </w:pPr>
          </w:p>
          <w:p w:rsidR="006C580E" w:rsidRPr="00145126" w:rsidRDefault="006C580E" w:rsidP="002245E6">
            <w:pPr>
              <w:pStyle w:val="ConsPlusNormal"/>
              <w:ind w:firstLine="0"/>
              <w:jc w:val="both"/>
              <w:rPr>
                <w:rFonts w:ascii="Times New Roman" w:hAnsi="Times New Roman" w:cs="Times New Roman"/>
                <w:sz w:val="24"/>
                <w:szCs w:val="24"/>
              </w:rPr>
            </w:pPr>
          </w:p>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за каждую единицу</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 xml:space="preserve">3 </w:t>
            </w:r>
            <w:r w:rsidR="0019344A" w:rsidRPr="00145126">
              <w:rPr>
                <w:rFonts w:ascii="Times New Roman" w:hAnsi="Times New Roman" w:cs="Times New Roman"/>
                <w:sz w:val="24"/>
                <w:szCs w:val="24"/>
              </w:rPr>
              <w:t>(</w:t>
            </w:r>
            <w:r w:rsidRPr="00145126">
              <w:rPr>
                <w:rFonts w:ascii="Times New Roman" w:hAnsi="Times New Roman" w:cs="Times New Roman"/>
                <w:sz w:val="24"/>
                <w:szCs w:val="24"/>
              </w:rPr>
              <w:t>но не более 20</w:t>
            </w:r>
            <w:r w:rsidR="0019344A" w:rsidRPr="00145126">
              <w:rPr>
                <w:rFonts w:ascii="Times New Roman" w:hAnsi="Times New Roman" w:cs="Times New Roman"/>
                <w:sz w:val="24"/>
                <w:szCs w:val="24"/>
              </w:rPr>
              <w:t>)</w:t>
            </w:r>
            <w:r w:rsidRPr="00145126">
              <w:rPr>
                <w:rFonts w:ascii="Times New Roman" w:hAnsi="Times New Roman" w:cs="Times New Roman"/>
                <w:sz w:val="24"/>
                <w:szCs w:val="24"/>
              </w:rPr>
              <w:t xml:space="preserve"> </w:t>
            </w:r>
          </w:p>
          <w:p w:rsidR="006C580E" w:rsidRPr="00145126" w:rsidRDefault="006C580E" w:rsidP="002245E6">
            <w:pPr>
              <w:pStyle w:val="ConsPlusNormal"/>
              <w:ind w:firstLine="0"/>
              <w:jc w:val="center"/>
              <w:rPr>
                <w:rFonts w:ascii="Times New Roman" w:hAnsi="Times New Roman" w:cs="Times New Roman"/>
                <w:sz w:val="24"/>
                <w:szCs w:val="24"/>
              </w:rPr>
            </w:pPr>
          </w:p>
          <w:p w:rsidR="00E551A3" w:rsidRPr="00145126" w:rsidRDefault="00E551A3"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20</w:t>
            </w:r>
          </w:p>
        </w:tc>
      </w:tr>
      <w:tr w:rsidR="006C580E" w:rsidRPr="00145126" w:rsidTr="002245E6">
        <w:trPr>
          <w:jc w:val="center"/>
        </w:trPr>
        <w:tc>
          <w:tcPr>
            <w:tcW w:w="4248" w:type="dxa"/>
          </w:tcPr>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lastRenderedPageBreak/>
              <w:t>11. Наличие загородных объектов (лагерей, баз отдыха, дач и др.)</w:t>
            </w:r>
            <w:r w:rsidR="00703086" w:rsidRPr="00145126">
              <w:rPr>
                <w:rFonts w:ascii="Times New Roman" w:hAnsi="Times New Roman" w:cs="Times New Roman"/>
                <w:sz w:val="24"/>
                <w:szCs w:val="24"/>
              </w:rPr>
              <w:t>.</w:t>
            </w:r>
          </w:p>
        </w:tc>
        <w:tc>
          <w:tcPr>
            <w:tcW w:w="3420" w:type="dxa"/>
          </w:tcPr>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 xml:space="preserve">- </w:t>
            </w:r>
            <w:proofErr w:type="gramStart"/>
            <w:r w:rsidR="0019344A" w:rsidRPr="00145126">
              <w:rPr>
                <w:rFonts w:ascii="Times New Roman" w:hAnsi="Times New Roman" w:cs="Times New Roman"/>
                <w:sz w:val="24"/>
                <w:szCs w:val="24"/>
              </w:rPr>
              <w:t>н</w:t>
            </w:r>
            <w:r w:rsidRPr="00145126">
              <w:rPr>
                <w:rFonts w:ascii="Times New Roman" w:hAnsi="Times New Roman" w:cs="Times New Roman"/>
                <w:sz w:val="24"/>
                <w:szCs w:val="24"/>
              </w:rPr>
              <w:t>аходящихся</w:t>
            </w:r>
            <w:proofErr w:type="gramEnd"/>
            <w:r w:rsidRPr="00145126">
              <w:rPr>
                <w:rFonts w:ascii="Times New Roman" w:hAnsi="Times New Roman" w:cs="Times New Roman"/>
                <w:sz w:val="24"/>
                <w:szCs w:val="24"/>
              </w:rPr>
              <w:t xml:space="preserve"> на балансе учреждения</w:t>
            </w:r>
          </w:p>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 в других случаях</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30</w:t>
            </w: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15</w:t>
            </w:r>
          </w:p>
        </w:tc>
      </w:tr>
      <w:tr w:rsidR="006C580E" w:rsidRPr="00145126" w:rsidTr="002245E6">
        <w:trPr>
          <w:jc w:val="center"/>
        </w:trPr>
        <w:tc>
          <w:tcPr>
            <w:tcW w:w="4248" w:type="dxa"/>
          </w:tcPr>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 xml:space="preserve">12.Наличие учебно-опытных участков (площадью не менее </w:t>
            </w:r>
            <w:smartTag w:uri="urn:schemas-microsoft-com:office:smarttags" w:element="metricconverter">
              <w:smartTagPr>
                <w:attr w:name="ProductID" w:val="0,5 га"/>
              </w:smartTagPr>
              <w:r w:rsidRPr="00145126">
                <w:rPr>
                  <w:rFonts w:ascii="Times New Roman" w:hAnsi="Times New Roman" w:cs="Times New Roman"/>
                  <w:sz w:val="24"/>
                  <w:szCs w:val="24"/>
                </w:rPr>
                <w:t>0,5 га</w:t>
              </w:r>
              <w:r w:rsidR="00703086" w:rsidRPr="00145126">
                <w:rPr>
                  <w:rFonts w:ascii="Times New Roman" w:hAnsi="Times New Roman" w:cs="Times New Roman"/>
                  <w:sz w:val="24"/>
                  <w:szCs w:val="24"/>
                </w:rPr>
                <w:t>,</w:t>
              </w:r>
            </w:smartTag>
            <w:r w:rsidR="00703086" w:rsidRPr="00145126">
              <w:rPr>
                <w:rFonts w:ascii="Times New Roman" w:hAnsi="Times New Roman" w:cs="Times New Roman"/>
                <w:sz w:val="24"/>
                <w:szCs w:val="24"/>
              </w:rPr>
              <w:t xml:space="preserve"> а</w:t>
            </w:r>
            <w:r w:rsidRPr="00145126">
              <w:rPr>
                <w:rFonts w:ascii="Times New Roman" w:hAnsi="Times New Roman" w:cs="Times New Roman"/>
                <w:sz w:val="24"/>
                <w:szCs w:val="24"/>
              </w:rPr>
              <w:t xml:space="preserve"> при орошаемом земледелии – </w:t>
            </w:r>
            <w:smartTag w:uri="urn:schemas-microsoft-com:office:smarttags" w:element="metricconverter">
              <w:smartTagPr>
                <w:attr w:name="ProductID" w:val="0,25 га"/>
              </w:smartTagPr>
              <w:r w:rsidRPr="00145126">
                <w:rPr>
                  <w:rFonts w:ascii="Times New Roman" w:hAnsi="Times New Roman" w:cs="Times New Roman"/>
                  <w:sz w:val="24"/>
                  <w:szCs w:val="24"/>
                </w:rPr>
                <w:t>0,25 га</w:t>
              </w:r>
            </w:smartTag>
            <w:r w:rsidRPr="00145126">
              <w:rPr>
                <w:rFonts w:ascii="Times New Roman" w:hAnsi="Times New Roman" w:cs="Times New Roman"/>
                <w:sz w:val="24"/>
                <w:szCs w:val="24"/>
              </w:rPr>
              <w:t>), парникового хозяйства, подсобного сельского хозяйства, учебного хозяйства, теплиц</w:t>
            </w:r>
            <w:r w:rsidR="00703086" w:rsidRPr="00145126">
              <w:rPr>
                <w:rFonts w:ascii="Times New Roman" w:hAnsi="Times New Roman" w:cs="Times New Roman"/>
                <w:sz w:val="24"/>
                <w:szCs w:val="24"/>
              </w:rPr>
              <w:t>.</w:t>
            </w:r>
          </w:p>
        </w:tc>
        <w:tc>
          <w:tcPr>
            <w:tcW w:w="3420" w:type="dxa"/>
          </w:tcPr>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 xml:space="preserve"> </w:t>
            </w:r>
          </w:p>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За каждый вид</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50</w:t>
            </w:r>
          </w:p>
        </w:tc>
      </w:tr>
      <w:tr w:rsidR="006C580E" w:rsidRPr="00145126" w:rsidTr="002245E6">
        <w:trPr>
          <w:jc w:val="center"/>
        </w:trPr>
        <w:tc>
          <w:tcPr>
            <w:tcW w:w="4248" w:type="dxa"/>
          </w:tcPr>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13. Наличие собственных: котельной, очистных и других сооружений и жилых помещений</w:t>
            </w:r>
            <w:r w:rsidR="00703086" w:rsidRPr="00145126">
              <w:rPr>
                <w:rFonts w:ascii="Times New Roman" w:hAnsi="Times New Roman" w:cs="Times New Roman"/>
                <w:sz w:val="24"/>
                <w:szCs w:val="24"/>
              </w:rPr>
              <w:t>.</w:t>
            </w:r>
          </w:p>
        </w:tc>
        <w:tc>
          <w:tcPr>
            <w:tcW w:w="3420" w:type="dxa"/>
          </w:tcPr>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 xml:space="preserve"> </w:t>
            </w:r>
          </w:p>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за каждый вид</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20</w:t>
            </w:r>
          </w:p>
        </w:tc>
      </w:tr>
      <w:tr w:rsidR="006C580E" w:rsidRPr="00145126" w:rsidTr="002245E6">
        <w:trPr>
          <w:jc w:val="center"/>
        </w:trPr>
        <w:tc>
          <w:tcPr>
            <w:tcW w:w="4248" w:type="dxa"/>
          </w:tcPr>
          <w:p w:rsidR="006C580E" w:rsidRPr="00145126" w:rsidRDefault="00703086" w:rsidP="0070308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14.  Наличие обучающихся в Учреждении</w:t>
            </w:r>
            <w:r w:rsidR="006C580E" w:rsidRPr="00145126">
              <w:rPr>
                <w:rFonts w:ascii="Times New Roman" w:hAnsi="Times New Roman" w:cs="Times New Roman"/>
                <w:sz w:val="24"/>
                <w:szCs w:val="24"/>
              </w:rPr>
              <w:t>, посещающих бесплатные секции, кружки, сту</w:t>
            </w:r>
            <w:r w:rsidRPr="00145126">
              <w:rPr>
                <w:rFonts w:ascii="Times New Roman" w:hAnsi="Times New Roman" w:cs="Times New Roman"/>
                <w:sz w:val="24"/>
                <w:szCs w:val="24"/>
              </w:rPr>
              <w:t>дии, организованные Учреждением.</w:t>
            </w:r>
          </w:p>
        </w:tc>
        <w:tc>
          <w:tcPr>
            <w:tcW w:w="3420" w:type="dxa"/>
          </w:tcPr>
          <w:p w:rsidR="006C580E" w:rsidRPr="00145126" w:rsidRDefault="006C580E" w:rsidP="002245E6">
            <w:pPr>
              <w:pStyle w:val="ConsPlusNormal"/>
              <w:ind w:firstLine="0"/>
              <w:jc w:val="both"/>
              <w:rPr>
                <w:rFonts w:ascii="Times New Roman" w:hAnsi="Times New Roman" w:cs="Times New Roman"/>
                <w:sz w:val="24"/>
                <w:szCs w:val="24"/>
              </w:rPr>
            </w:pPr>
          </w:p>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за каждого обучающегося</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0,5</w:t>
            </w:r>
          </w:p>
        </w:tc>
      </w:tr>
      <w:tr w:rsidR="006C580E" w:rsidRPr="00145126" w:rsidTr="002245E6">
        <w:trPr>
          <w:jc w:val="center"/>
        </w:trPr>
        <w:tc>
          <w:tcPr>
            <w:tcW w:w="4248" w:type="dxa"/>
          </w:tcPr>
          <w:p w:rsidR="006C580E" w:rsidRPr="00145126" w:rsidRDefault="006C580E" w:rsidP="002245E6">
            <w:pPr>
              <w:pStyle w:val="ConsPlusNormal"/>
              <w:ind w:firstLine="0"/>
              <w:rPr>
                <w:rFonts w:ascii="Times New Roman" w:hAnsi="Times New Roman" w:cs="Times New Roman"/>
                <w:sz w:val="24"/>
                <w:szCs w:val="24"/>
              </w:rPr>
            </w:pPr>
            <w:r w:rsidRPr="00145126">
              <w:rPr>
                <w:rFonts w:ascii="Times New Roman" w:hAnsi="Times New Roman" w:cs="Times New Roman"/>
                <w:sz w:val="24"/>
                <w:szCs w:val="24"/>
              </w:rPr>
              <w:t xml:space="preserve">15.При наличии других показателей, не предусмотренных в настоящей таблице, но значительно увеличивающих объем и сложность работы в учреждении, суммарное количество баллов может быть увеличено органом управления образованием по </w:t>
            </w:r>
            <w:r w:rsidR="00703086" w:rsidRPr="00145126">
              <w:rPr>
                <w:rFonts w:ascii="Times New Roman" w:hAnsi="Times New Roman" w:cs="Times New Roman"/>
                <w:sz w:val="24"/>
                <w:szCs w:val="24"/>
              </w:rPr>
              <w:t>подчиненности образовательного У</w:t>
            </w:r>
            <w:r w:rsidRPr="00145126">
              <w:rPr>
                <w:rFonts w:ascii="Times New Roman" w:hAnsi="Times New Roman" w:cs="Times New Roman"/>
                <w:sz w:val="24"/>
                <w:szCs w:val="24"/>
              </w:rPr>
              <w:t>чреждения</w:t>
            </w:r>
            <w:r w:rsidR="00703086" w:rsidRPr="00145126">
              <w:rPr>
                <w:rFonts w:ascii="Times New Roman" w:hAnsi="Times New Roman" w:cs="Times New Roman"/>
                <w:sz w:val="24"/>
                <w:szCs w:val="24"/>
              </w:rPr>
              <w:t>.</w:t>
            </w:r>
          </w:p>
        </w:tc>
        <w:tc>
          <w:tcPr>
            <w:tcW w:w="3420" w:type="dxa"/>
          </w:tcPr>
          <w:p w:rsidR="006C580E" w:rsidRPr="00145126" w:rsidRDefault="006C580E" w:rsidP="002245E6">
            <w:pPr>
              <w:pStyle w:val="ConsPlusNormal"/>
              <w:ind w:firstLine="0"/>
              <w:jc w:val="both"/>
              <w:rPr>
                <w:rFonts w:ascii="Times New Roman" w:hAnsi="Times New Roman" w:cs="Times New Roman"/>
                <w:sz w:val="24"/>
                <w:szCs w:val="24"/>
              </w:rPr>
            </w:pPr>
          </w:p>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за каждый дополнительный показатель</w:t>
            </w:r>
          </w:p>
        </w:tc>
        <w:tc>
          <w:tcPr>
            <w:tcW w:w="2243" w:type="dxa"/>
          </w:tcPr>
          <w:p w:rsidR="006C580E" w:rsidRPr="00145126" w:rsidRDefault="006C580E" w:rsidP="002245E6">
            <w:pPr>
              <w:pStyle w:val="ConsPlusNormal"/>
              <w:ind w:firstLine="0"/>
              <w:jc w:val="center"/>
              <w:rPr>
                <w:rFonts w:ascii="Times New Roman" w:hAnsi="Times New Roman" w:cs="Times New Roman"/>
                <w:sz w:val="24"/>
                <w:szCs w:val="24"/>
              </w:rPr>
            </w:pPr>
          </w:p>
          <w:p w:rsidR="006C580E" w:rsidRPr="00145126" w:rsidRDefault="006C580E" w:rsidP="002245E6">
            <w:pPr>
              <w:pStyle w:val="ConsPlusNormal"/>
              <w:ind w:firstLine="0"/>
              <w:jc w:val="center"/>
              <w:rPr>
                <w:rFonts w:ascii="Times New Roman" w:hAnsi="Times New Roman" w:cs="Times New Roman"/>
                <w:sz w:val="24"/>
                <w:szCs w:val="24"/>
              </w:rPr>
            </w:pPr>
            <w:r w:rsidRPr="00145126">
              <w:rPr>
                <w:rFonts w:ascii="Times New Roman" w:hAnsi="Times New Roman" w:cs="Times New Roman"/>
                <w:sz w:val="24"/>
                <w:szCs w:val="24"/>
              </w:rPr>
              <w:t>20</w:t>
            </w:r>
          </w:p>
        </w:tc>
      </w:tr>
    </w:tbl>
    <w:p w:rsidR="006C580E" w:rsidRPr="00145126" w:rsidRDefault="006C580E" w:rsidP="002245E6">
      <w:pPr>
        <w:pStyle w:val="ConsPlusNormal"/>
        <w:ind w:firstLine="0"/>
        <w:jc w:val="both"/>
        <w:rPr>
          <w:rFonts w:ascii="Times New Roman" w:hAnsi="Times New Roman" w:cs="Times New Roman"/>
          <w:sz w:val="24"/>
          <w:szCs w:val="24"/>
        </w:rPr>
      </w:pPr>
    </w:p>
    <w:p w:rsidR="006C580E" w:rsidRPr="00145126" w:rsidRDefault="006C580E" w:rsidP="002245E6">
      <w:pPr>
        <w:pStyle w:val="ConsPlusNormal"/>
        <w:ind w:firstLine="0"/>
        <w:jc w:val="both"/>
        <w:rPr>
          <w:rFonts w:ascii="Times New Roman" w:hAnsi="Times New Roman" w:cs="Times New Roman"/>
          <w:sz w:val="24"/>
          <w:szCs w:val="24"/>
        </w:rPr>
      </w:pPr>
      <w:r w:rsidRPr="00145126">
        <w:rPr>
          <w:rFonts w:ascii="Times New Roman" w:hAnsi="Times New Roman" w:cs="Times New Roman"/>
          <w:sz w:val="24"/>
          <w:szCs w:val="24"/>
        </w:rPr>
        <w:t xml:space="preserve">        </w:t>
      </w:r>
      <w:r w:rsidRPr="00145126">
        <w:rPr>
          <w:rFonts w:ascii="Times New Roman" w:hAnsi="Times New Roman" w:cs="Times New Roman"/>
          <w:sz w:val="24"/>
          <w:szCs w:val="24"/>
        </w:rPr>
        <w:tab/>
        <w:t>3.2</w:t>
      </w:r>
      <w:r w:rsidR="00490579" w:rsidRPr="00145126">
        <w:rPr>
          <w:rFonts w:ascii="Times New Roman" w:hAnsi="Times New Roman" w:cs="Times New Roman"/>
          <w:sz w:val="24"/>
          <w:szCs w:val="24"/>
        </w:rPr>
        <w:t>8</w:t>
      </w:r>
      <w:r w:rsidRPr="00145126">
        <w:rPr>
          <w:rFonts w:ascii="Times New Roman" w:hAnsi="Times New Roman" w:cs="Times New Roman"/>
          <w:sz w:val="24"/>
          <w:szCs w:val="24"/>
        </w:rPr>
        <w:t xml:space="preserve">.1.  Учреждения по сумме баллов относятся к следующим группам по оплате труда руководителей: </w:t>
      </w:r>
    </w:p>
    <w:p w:rsidR="006C580E" w:rsidRPr="00145126" w:rsidRDefault="006C580E" w:rsidP="002245E6">
      <w:pPr>
        <w:jc w:val="both"/>
      </w:pPr>
      <w:r w:rsidRPr="00145126">
        <w:tab/>
        <w:t xml:space="preserve">-  1 группа - (свыше 500 баллов) </w:t>
      </w:r>
    </w:p>
    <w:p w:rsidR="006C580E" w:rsidRPr="00145126" w:rsidRDefault="006C580E" w:rsidP="002245E6">
      <w:pPr>
        <w:jc w:val="both"/>
      </w:pPr>
      <w:r w:rsidRPr="00145126">
        <w:tab/>
        <w:t>-  2 группа - (до 500 баллов</w:t>
      </w:r>
      <w:r w:rsidR="001442A9" w:rsidRPr="00145126">
        <w:t xml:space="preserve"> включительно</w:t>
      </w:r>
      <w:r w:rsidRPr="00145126">
        <w:t xml:space="preserve">) </w:t>
      </w:r>
    </w:p>
    <w:p w:rsidR="006C580E" w:rsidRPr="00145126" w:rsidRDefault="006C580E" w:rsidP="002245E6">
      <w:pPr>
        <w:jc w:val="both"/>
      </w:pPr>
      <w:r w:rsidRPr="00145126">
        <w:tab/>
        <w:t xml:space="preserve">-  </w:t>
      </w:r>
      <w:r w:rsidR="001442A9" w:rsidRPr="00145126">
        <w:t>3</w:t>
      </w:r>
      <w:r w:rsidRPr="00145126">
        <w:t xml:space="preserve"> группа - (до 2</w:t>
      </w:r>
      <w:r w:rsidR="001442A9" w:rsidRPr="00145126">
        <w:t>5</w:t>
      </w:r>
      <w:r w:rsidRPr="00145126">
        <w:t>0 баллов</w:t>
      </w:r>
      <w:r w:rsidR="002245E6" w:rsidRPr="00145126">
        <w:t xml:space="preserve"> включительно</w:t>
      </w:r>
      <w:r w:rsidRPr="00145126">
        <w:t xml:space="preserve">)  </w:t>
      </w:r>
    </w:p>
    <w:p w:rsidR="00263A29" w:rsidRPr="00145126" w:rsidRDefault="006C580E" w:rsidP="002245E6">
      <w:pPr>
        <w:jc w:val="both"/>
      </w:pPr>
      <w:r w:rsidRPr="00145126">
        <w:t xml:space="preserve">          3.2</w:t>
      </w:r>
      <w:r w:rsidR="00490579" w:rsidRPr="00145126">
        <w:t>8</w:t>
      </w:r>
      <w:r w:rsidRPr="00145126">
        <w:t>.2.</w:t>
      </w:r>
      <w:r w:rsidR="00A1488B" w:rsidRPr="00145126">
        <w:t xml:space="preserve"> Для определения размера должностного оклада руководителя Учреждения применяются следующие коэффициенты кратности (К) с учетом численности обучающихся:</w:t>
      </w:r>
    </w:p>
    <w:p w:rsidR="00C1444D" w:rsidRPr="00145126" w:rsidRDefault="00C1444D" w:rsidP="002245E6">
      <w:pPr>
        <w:jc w:val="both"/>
      </w:pPr>
    </w:p>
    <w:tbl>
      <w:tblPr>
        <w:tblStyle w:val="a3"/>
        <w:tblW w:w="0" w:type="auto"/>
        <w:jc w:val="center"/>
        <w:tblLook w:val="04A0" w:firstRow="1" w:lastRow="0" w:firstColumn="1" w:lastColumn="0" w:noHBand="0" w:noVBand="1"/>
      </w:tblPr>
      <w:tblGrid>
        <w:gridCol w:w="959"/>
        <w:gridCol w:w="5648"/>
        <w:gridCol w:w="3304"/>
      </w:tblGrid>
      <w:tr w:rsidR="00263A29" w:rsidRPr="00145126" w:rsidTr="002245E6">
        <w:trPr>
          <w:jc w:val="center"/>
        </w:trPr>
        <w:tc>
          <w:tcPr>
            <w:tcW w:w="959" w:type="dxa"/>
          </w:tcPr>
          <w:p w:rsidR="00263A29" w:rsidRPr="00145126" w:rsidRDefault="00263A29" w:rsidP="002245E6">
            <w:pPr>
              <w:jc w:val="both"/>
            </w:pPr>
            <w:r w:rsidRPr="00145126">
              <w:t>№ п/п</w:t>
            </w:r>
          </w:p>
        </w:tc>
        <w:tc>
          <w:tcPr>
            <w:tcW w:w="5648" w:type="dxa"/>
          </w:tcPr>
          <w:p w:rsidR="00263A29" w:rsidRPr="00145126" w:rsidRDefault="00263A29" w:rsidP="002245E6">
            <w:pPr>
              <w:jc w:val="center"/>
            </w:pPr>
            <w:r w:rsidRPr="00145126">
              <w:t>Общая численность учащихся</w:t>
            </w:r>
          </w:p>
        </w:tc>
        <w:tc>
          <w:tcPr>
            <w:tcW w:w="3304" w:type="dxa"/>
          </w:tcPr>
          <w:p w:rsidR="00263A29" w:rsidRPr="00145126" w:rsidRDefault="00263A29" w:rsidP="002245E6">
            <w:pPr>
              <w:jc w:val="center"/>
            </w:pPr>
            <w:r w:rsidRPr="00145126">
              <w:t>Коэффициент кратности</w:t>
            </w:r>
          </w:p>
        </w:tc>
      </w:tr>
      <w:tr w:rsidR="00263A29" w:rsidRPr="00145126" w:rsidTr="002245E6">
        <w:trPr>
          <w:jc w:val="center"/>
        </w:trPr>
        <w:tc>
          <w:tcPr>
            <w:tcW w:w="959" w:type="dxa"/>
          </w:tcPr>
          <w:p w:rsidR="00263A29" w:rsidRPr="00145126" w:rsidRDefault="00263A29" w:rsidP="002245E6">
            <w:pPr>
              <w:jc w:val="center"/>
            </w:pPr>
            <w:r w:rsidRPr="00145126">
              <w:t>1</w:t>
            </w:r>
          </w:p>
        </w:tc>
        <w:tc>
          <w:tcPr>
            <w:tcW w:w="5648" w:type="dxa"/>
          </w:tcPr>
          <w:p w:rsidR="00263A29" w:rsidRPr="00145126" w:rsidRDefault="00263A29" w:rsidP="002245E6">
            <w:pPr>
              <w:jc w:val="both"/>
            </w:pPr>
            <w:r w:rsidRPr="00145126">
              <w:t>до 500  включительно</w:t>
            </w:r>
          </w:p>
        </w:tc>
        <w:tc>
          <w:tcPr>
            <w:tcW w:w="3304" w:type="dxa"/>
          </w:tcPr>
          <w:p w:rsidR="00263A29" w:rsidRPr="00145126" w:rsidRDefault="00263A29" w:rsidP="002245E6">
            <w:pPr>
              <w:jc w:val="center"/>
            </w:pPr>
            <w:r w:rsidRPr="00145126">
              <w:t>от 1 до 1,5</w:t>
            </w:r>
          </w:p>
        </w:tc>
      </w:tr>
      <w:tr w:rsidR="00263A29" w:rsidRPr="00145126" w:rsidTr="002245E6">
        <w:trPr>
          <w:jc w:val="center"/>
        </w:trPr>
        <w:tc>
          <w:tcPr>
            <w:tcW w:w="959" w:type="dxa"/>
          </w:tcPr>
          <w:p w:rsidR="00263A29" w:rsidRPr="00145126" w:rsidRDefault="00263A29" w:rsidP="002245E6">
            <w:pPr>
              <w:jc w:val="center"/>
            </w:pPr>
            <w:r w:rsidRPr="00145126">
              <w:t>2</w:t>
            </w:r>
          </w:p>
        </w:tc>
        <w:tc>
          <w:tcPr>
            <w:tcW w:w="5648" w:type="dxa"/>
          </w:tcPr>
          <w:p w:rsidR="00263A29" w:rsidRPr="00145126" w:rsidRDefault="00263A29" w:rsidP="002245E6">
            <w:r w:rsidRPr="00145126">
              <w:t>от 501 до 800 включительно</w:t>
            </w:r>
          </w:p>
        </w:tc>
        <w:tc>
          <w:tcPr>
            <w:tcW w:w="3304" w:type="dxa"/>
          </w:tcPr>
          <w:p w:rsidR="00263A29" w:rsidRPr="00145126" w:rsidRDefault="00263A29" w:rsidP="002245E6">
            <w:pPr>
              <w:jc w:val="center"/>
            </w:pPr>
            <w:r w:rsidRPr="00145126">
              <w:t xml:space="preserve">от 1,5 до 2,5 </w:t>
            </w:r>
          </w:p>
        </w:tc>
      </w:tr>
      <w:tr w:rsidR="00263A29" w:rsidRPr="00145126" w:rsidTr="002245E6">
        <w:trPr>
          <w:jc w:val="center"/>
        </w:trPr>
        <w:tc>
          <w:tcPr>
            <w:tcW w:w="959" w:type="dxa"/>
          </w:tcPr>
          <w:p w:rsidR="00263A29" w:rsidRPr="00145126" w:rsidRDefault="00263A29" w:rsidP="002245E6">
            <w:pPr>
              <w:jc w:val="center"/>
            </w:pPr>
            <w:r w:rsidRPr="00145126">
              <w:t>3</w:t>
            </w:r>
          </w:p>
        </w:tc>
        <w:tc>
          <w:tcPr>
            <w:tcW w:w="5648" w:type="dxa"/>
          </w:tcPr>
          <w:p w:rsidR="00263A29" w:rsidRPr="00145126" w:rsidRDefault="00263A29" w:rsidP="002245E6">
            <w:pPr>
              <w:jc w:val="both"/>
            </w:pPr>
            <w:r w:rsidRPr="00145126">
              <w:t>Свыше 801</w:t>
            </w:r>
          </w:p>
        </w:tc>
        <w:tc>
          <w:tcPr>
            <w:tcW w:w="3304" w:type="dxa"/>
          </w:tcPr>
          <w:p w:rsidR="00263A29" w:rsidRPr="00145126" w:rsidRDefault="00263A29" w:rsidP="002245E6">
            <w:pPr>
              <w:jc w:val="center"/>
            </w:pPr>
            <w:r w:rsidRPr="00145126">
              <w:t>от 2,5 до 3</w:t>
            </w:r>
          </w:p>
        </w:tc>
      </w:tr>
    </w:tbl>
    <w:p w:rsidR="00C1444D" w:rsidRPr="00145126" w:rsidRDefault="00263A29" w:rsidP="002245E6">
      <w:pPr>
        <w:jc w:val="both"/>
      </w:pPr>
      <w:r w:rsidRPr="00145126">
        <w:tab/>
      </w:r>
    </w:p>
    <w:p w:rsidR="00263A29" w:rsidRPr="00145126" w:rsidRDefault="00263A29" w:rsidP="00C1444D">
      <w:pPr>
        <w:ind w:firstLine="708"/>
        <w:jc w:val="both"/>
      </w:pPr>
      <w:r w:rsidRPr="00145126">
        <w:t>Коэффициент кратности устанавливается пропорционально количеству учащихся. При изменении количества учащихся размер коэффициента пересматривается.</w:t>
      </w:r>
    </w:p>
    <w:p w:rsidR="006C580E" w:rsidRPr="00145126" w:rsidRDefault="006C580E" w:rsidP="002245E6">
      <w:pPr>
        <w:jc w:val="both"/>
        <w:rPr>
          <w:color w:val="000000"/>
        </w:rPr>
      </w:pPr>
      <w:r w:rsidRPr="00145126">
        <w:tab/>
        <w:t>3.2</w:t>
      </w:r>
      <w:r w:rsidR="00490579" w:rsidRPr="00145126">
        <w:t>8</w:t>
      </w:r>
      <w:r w:rsidRPr="00145126">
        <w:t xml:space="preserve">.3. При </w:t>
      </w:r>
      <w:r w:rsidR="00354E94" w:rsidRPr="00145126">
        <w:t>определении коэффициента кратности</w:t>
      </w:r>
      <w:r w:rsidRPr="00145126">
        <w:t xml:space="preserve"> контингент обучающихся образовательных учреждений определяется по списочному составу на начало учебного года.</w:t>
      </w:r>
    </w:p>
    <w:p w:rsidR="002C2A8D" w:rsidRDefault="002C2A8D" w:rsidP="002245E6">
      <w:pPr>
        <w:shd w:val="clear" w:color="auto" w:fill="FFFFFF"/>
        <w:ind w:firstLine="720"/>
        <w:jc w:val="both"/>
        <w:rPr>
          <w:b/>
          <w:color w:val="000000"/>
        </w:rPr>
      </w:pPr>
      <w:r w:rsidRPr="00145126">
        <w:rPr>
          <w:color w:val="000000"/>
        </w:rPr>
        <w:t>3.2</w:t>
      </w:r>
      <w:r w:rsidR="00490579" w:rsidRPr="00145126">
        <w:rPr>
          <w:color w:val="000000"/>
        </w:rPr>
        <w:t>9</w:t>
      </w:r>
      <w:r w:rsidRPr="00145126">
        <w:rPr>
          <w:color w:val="000000"/>
        </w:rPr>
        <w:t xml:space="preserve">. Оплата труда заместителей руководителя и главного бухгалтера Учреждения производится по ставкам (окладам), утверждаемым руководителем Учреждения и устанавливается </w:t>
      </w:r>
      <w:proofErr w:type="gramStart"/>
      <w:r w:rsidRPr="00145126">
        <w:rPr>
          <w:color w:val="000000"/>
        </w:rPr>
        <w:t>на</w:t>
      </w:r>
      <w:proofErr w:type="gramEnd"/>
      <w:r w:rsidRPr="00145126">
        <w:rPr>
          <w:color w:val="000000"/>
        </w:rPr>
        <w:t xml:space="preserve"> </w:t>
      </w:r>
    </w:p>
    <w:p w:rsidR="00E0059C" w:rsidRPr="00145126" w:rsidRDefault="007E0838" w:rsidP="00E0059C">
      <w:pPr>
        <w:shd w:val="clear" w:color="auto" w:fill="FFFFFF"/>
        <w:jc w:val="both"/>
        <w:rPr>
          <w:color w:val="000000"/>
        </w:rPr>
      </w:pPr>
      <w:r w:rsidRPr="00AE5D3D">
        <w:rPr>
          <w:color w:val="000000"/>
        </w:rPr>
        <w:t>1</w:t>
      </w:r>
      <w:r w:rsidR="00E0059C" w:rsidRPr="00AE5D3D">
        <w:rPr>
          <w:color w:val="000000"/>
        </w:rPr>
        <w:t>0-50% ниже оклада руководителя</w:t>
      </w:r>
      <w:r w:rsidR="00E0059C">
        <w:rPr>
          <w:b/>
          <w:color w:val="000000"/>
        </w:rPr>
        <w:t xml:space="preserve"> </w:t>
      </w:r>
      <w:r w:rsidR="00E0059C">
        <w:rPr>
          <w:color w:val="000000"/>
        </w:rPr>
        <w:t>(в зависимости от фонда бюджетного финансирования).</w:t>
      </w:r>
    </w:p>
    <w:p w:rsidR="008A5FFB" w:rsidRPr="00145126" w:rsidRDefault="001C50ED" w:rsidP="002245E6">
      <w:pPr>
        <w:shd w:val="clear" w:color="auto" w:fill="FFFFFF"/>
        <w:ind w:firstLine="720"/>
        <w:jc w:val="both"/>
        <w:rPr>
          <w:color w:val="000000"/>
        </w:rPr>
      </w:pPr>
      <w:r w:rsidRPr="00145126">
        <w:rPr>
          <w:color w:val="000000"/>
        </w:rPr>
        <w:t>3.</w:t>
      </w:r>
      <w:r w:rsidR="00490579" w:rsidRPr="00145126">
        <w:rPr>
          <w:color w:val="000000"/>
        </w:rPr>
        <w:t>30</w:t>
      </w:r>
      <w:r w:rsidRPr="00145126">
        <w:rPr>
          <w:color w:val="000000"/>
        </w:rPr>
        <w:t xml:space="preserve">. </w:t>
      </w:r>
      <w:r w:rsidR="008A5FFB" w:rsidRPr="00145126">
        <w:rPr>
          <w:color w:val="000000"/>
        </w:rPr>
        <w:t>В должностные оклады руководителя, за</w:t>
      </w:r>
      <w:bookmarkStart w:id="1" w:name="_GoBack"/>
      <w:bookmarkEnd w:id="1"/>
      <w:r w:rsidR="008A5FFB" w:rsidRPr="00145126">
        <w:rPr>
          <w:color w:val="000000"/>
        </w:rPr>
        <w:t>местителей руководителей, являющихся педагогическими работниками</w:t>
      </w:r>
      <w:r w:rsidRPr="00145126">
        <w:rPr>
          <w:color w:val="000000"/>
        </w:rPr>
        <w:t>,</w:t>
      </w:r>
      <w:r w:rsidR="008A5FFB" w:rsidRPr="00145126">
        <w:rPr>
          <w:color w:val="000000"/>
        </w:rPr>
        <w:t xml:space="preserve"> имеющим учебную нагрузку, включается размер ежемесячной денежной компенсации на обеспечение книгоиздательской продукцией и периодическими изданиями.</w:t>
      </w:r>
    </w:p>
    <w:p w:rsidR="008A5FFB" w:rsidRPr="00145126" w:rsidRDefault="001C50ED" w:rsidP="002245E6">
      <w:pPr>
        <w:shd w:val="clear" w:color="auto" w:fill="FFFFFF"/>
        <w:ind w:firstLine="720"/>
        <w:jc w:val="both"/>
        <w:rPr>
          <w:color w:val="000000"/>
        </w:rPr>
      </w:pPr>
      <w:r w:rsidRPr="00145126">
        <w:rPr>
          <w:color w:val="000000"/>
        </w:rPr>
        <w:t>3.</w:t>
      </w:r>
      <w:r w:rsidR="00B01DFF" w:rsidRPr="00145126">
        <w:rPr>
          <w:color w:val="000000"/>
        </w:rPr>
        <w:t>3</w:t>
      </w:r>
      <w:r w:rsidR="00490579" w:rsidRPr="00145126">
        <w:rPr>
          <w:color w:val="000000"/>
        </w:rPr>
        <w:t>1</w:t>
      </w:r>
      <w:r w:rsidRPr="00145126">
        <w:rPr>
          <w:color w:val="000000"/>
        </w:rPr>
        <w:t xml:space="preserve">. </w:t>
      </w:r>
      <w:r w:rsidR="008A5FFB" w:rsidRPr="00145126">
        <w:rPr>
          <w:color w:val="000000"/>
        </w:rPr>
        <w:t>Перерасчёт ус</w:t>
      </w:r>
      <w:r w:rsidR="00C1444D" w:rsidRPr="00145126">
        <w:rPr>
          <w:color w:val="000000"/>
        </w:rPr>
        <w:t>тановленных размеров должностного оклада</w:t>
      </w:r>
      <w:r w:rsidR="008A5FFB" w:rsidRPr="00145126">
        <w:rPr>
          <w:color w:val="000000"/>
        </w:rPr>
        <w:t xml:space="preserve"> ру</w:t>
      </w:r>
      <w:r w:rsidR="00C1444D" w:rsidRPr="00145126">
        <w:rPr>
          <w:color w:val="000000"/>
        </w:rPr>
        <w:t>ководителя</w:t>
      </w:r>
      <w:r w:rsidR="008A5FFB" w:rsidRPr="00145126">
        <w:rPr>
          <w:color w:val="000000"/>
        </w:rPr>
        <w:t xml:space="preserve"> </w:t>
      </w:r>
      <w:r w:rsidRPr="00145126">
        <w:rPr>
          <w:color w:val="000000"/>
        </w:rPr>
        <w:t>У</w:t>
      </w:r>
      <w:r w:rsidR="00C1444D" w:rsidRPr="00145126">
        <w:rPr>
          <w:color w:val="000000"/>
        </w:rPr>
        <w:t>чреждения</w:t>
      </w:r>
      <w:r w:rsidRPr="00145126">
        <w:rPr>
          <w:color w:val="000000"/>
        </w:rPr>
        <w:t>,</w:t>
      </w:r>
      <w:r w:rsidR="00C1444D" w:rsidRPr="00145126">
        <w:rPr>
          <w:color w:val="000000"/>
        </w:rPr>
        <w:t xml:space="preserve"> его</w:t>
      </w:r>
      <w:r w:rsidR="008A5FFB" w:rsidRPr="00145126">
        <w:rPr>
          <w:color w:val="000000"/>
        </w:rPr>
        <w:t xml:space="preserve"> заместителей </w:t>
      </w:r>
      <w:r w:rsidRPr="00145126">
        <w:rPr>
          <w:color w:val="000000"/>
        </w:rPr>
        <w:t>и главн</w:t>
      </w:r>
      <w:r w:rsidR="00C1444D" w:rsidRPr="00145126">
        <w:rPr>
          <w:color w:val="000000"/>
        </w:rPr>
        <w:t>ого бухгалтера Учреждения</w:t>
      </w:r>
      <w:r w:rsidR="0055144A" w:rsidRPr="00145126">
        <w:rPr>
          <w:color w:val="000000"/>
        </w:rPr>
        <w:t xml:space="preserve"> </w:t>
      </w:r>
      <w:r w:rsidR="008A5FFB" w:rsidRPr="00145126">
        <w:rPr>
          <w:color w:val="000000"/>
        </w:rPr>
        <w:t xml:space="preserve">осуществляется </w:t>
      </w:r>
      <w:r w:rsidR="00490579" w:rsidRPr="00145126">
        <w:rPr>
          <w:color w:val="000000"/>
        </w:rPr>
        <w:t>ежегодно и устанавливается на период с 1 января по 31 декабря</w:t>
      </w:r>
      <w:r w:rsidR="008A5FFB" w:rsidRPr="00145126">
        <w:rPr>
          <w:color w:val="000000"/>
        </w:rPr>
        <w:t>.</w:t>
      </w:r>
    </w:p>
    <w:p w:rsidR="00B01DFF" w:rsidRPr="00145126" w:rsidRDefault="00B01DFF" w:rsidP="002245E6">
      <w:pPr>
        <w:shd w:val="clear" w:color="auto" w:fill="FFFFFF"/>
        <w:ind w:firstLine="720"/>
        <w:jc w:val="both"/>
        <w:rPr>
          <w:color w:val="000000"/>
        </w:rPr>
      </w:pPr>
      <w:r w:rsidRPr="00145126">
        <w:rPr>
          <w:color w:val="000000"/>
        </w:rPr>
        <w:lastRenderedPageBreak/>
        <w:t>3.3</w:t>
      </w:r>
      <w:r w:rsidR="00490579" w:rsidRPr="00145126">
        <w:rPr>
          <w:color w:val="000000"/>
        </w:rPr>
        <w:t>2</w:t>
      </w:r>
      <w:r w:rsidR="00C1444D" w:rsidRPr="00145126">
        <w:rPr>
          <w:color w:val="000000"/>
        </w:rPr>
        <w:t>. Премирование руководителя Учреждения и его</w:t>
      </w:r>
      <w:r w:rsidRPr="00145126">
        <w:rPr>
          <w:color w:val="000000"/>
        </w:rPr>
        <w:t xml:space="preserve"> заместителей производится из средств централизованного фонда стимулирования, сформированного Управлением образования Администрации города Тынды.</w:t>
      </w:r>
    </w:p>
    <w:p w:rsidR="00B01DFF" w:rsidRPr="00145126" w:rsidRDefault="008628FA" w:rsidP="002245E6">
      <w:pPr>
        <w:shd w:val="clear" w:color="auto" w:fill="FFFFFF"/>
        <w:ind w:firstLine="720"/>
        <w:jc w:val="both"/>
        <w:rPr>
          <w:color w:val="000000"/>
        </w:rPr>
      </w:pPr>
      <w:r w:rsidRPr="00145126">
        <w:rPr>
          <w:color w:val="000000"/>
        </w:rPr>
        <w:t xml:space="preserve">Объем централизованного фонда не должен превышать </w:t>
      </w:r>
      <w:r w:rsidR="00490579" w:rsidRPr="00145126">
        <w:rPr>
          <w:b/>
          <w:color w:val="000000"/>
        </w:rPr>
        <w:t>3</w:t>
      </w:r>
      <w:r w:rsidRPr="00145126">
        <w:rPr>
          <w:b/>
          <w:color w:val="000000"/>
        </w:rPr>
        <w:t>%</w:t>
      </w:r>
      <w:r w:rsidRPr="00145126">
        <w:rPr>
          <w:color w:val="000000"/>
        </w:rPr>
        <w:t xml:space="preserve"> фонда оплаты труда Учреждения.</w:t>
      </w:r>
    </w:p>
    <w:p w:rsidR="008628FA" w:rsidRPr="00145126" w:rsidRDefault="008628FA" w:rsidP="002245E6">
      <w:pPr>
        <w:shd w:val="clear" w:color="auto" w:fill="FFFFFF"/>
        <w:ind w:firstLine="720"/>
        <w:jc w:val="both"/>
        <w:rPr>
          <w:color w:val="000000"/>
        </w:rPr>
      </w:pPr>
      <w:r w:rsidRPr="00145126">
        <w:t>Распределение  централизованного  фон</w:t>
      </w:r>
      <w:r w:rsidR="00C1444D" w:rsidRPr="00145126">
        <w:t>да  стимулирования руководителя Учреждения</w:t>
      </w:r>
      <w:r w:rsidRPr="00145126">
        <w:t xml:space="preserve"> и </w:t>
      </w:r>
      <w:r w:rsidR="00C1444D" w:rsidRPr="00145126">
        <w:t>его</w:t>
      </w:r>
      <w:r w:rsidRPr="00145126">
        <w:t xml:space="preserve"> заместителей осуществляется в соответствии с «Положением о распределении централизованного фонда стимулирования руководителей общеобразовательных учреждений города Тынды и их заместителей», утверждаемым начальником Управления образования Администрации города Тынды, по согласованию с курирующим заместителем главы Администрации города Тынды</w:t>
      </w:r>
    </w:p>
    <w:p w:rsidR="008628FA" w:rsidRPr="00145126" w:rsidRDefault="008628FA" w:rsidP="002245E6">
      <w:pPr>
        <w:shd w:val="clear" w:color="auto" w:fill="FFFFFF"/>
        <w:ind w:firstLine="720"/>
        <w:jc w:val="both"/>
        <w:rPr>
          <w:color w:val="000000"/>
        </w:rPr>
      </w:pPr>
      <w:r w:rsidRPr="00145126">
        <w:t>3.3</w:t>
      </w:r>
      <w:r w:rsidR="00490579" w:rsidRPr="00145126">
        <w:t>3</w:t>
      </w:r>
      <w:r w:rsidRPr="00145126">
        <w:t xml:space="preserve">. </w:t>
      </w:r>
      <w:r w:rsidRPr="00145126">
        <w:rPr>
          <w:color w:val="000000"/>
        </w:rPr>
        <w:t>При определении раз</w:t>
      </w:r>
      <w:r w:rsidR="00C1444D" w:rsidRPr="00145126">
        <w:rPr>
          <w:color w:val="000000"/>
        </w:rPr>
        <w:t>меров премирования руководителя Учреждения и его</w:t>
      </w:r>
      <w:r w:rsidRPr="00145126">
        <w:rPr>
          <w:color w:val="000000"/>
        </w:rPr>
        <w:t xml:space="preserve"> заместителей рекомендуется учитывать следующие показатели эффективности и результативности деятельности руководителей и их заместителей:</w:t>
      </w:r>
    </w:p>
    <w:p w:rsidR="008628FA" w:rsidRPr="00145126" w:rsidRDefault="008628FA" w:rsidP="002245E6">
      <w:pPr>
        <w:ind w:firstLine="708"/>
        <w:jc w:val="both"/>
      </w:pPr>
      <w:r w:rsidRPr="00145126">
        <w:t>- основная деятельность Учреждения. Эффективность управленческой деятельности;</w:t>
      </w:r>
    </w:p>
    <w:p w:rsidR="008628FA" w:rsidRPr="00145126" w:rsidRDefault="008628FA" w:rsidP="002245E6">
      <w:pPr>
        <w:ind w:firstLine="708"/>
        <w:jc w:val="both"/>
      </w:pPr>
      <w:r w:rsidRPr="00145126">
        <w:t>- доступность качественного образования;</w:t>
      </w:r>
    </w:p>
    <w:p w:rsidR="008628FA" w:rsidRPr="00145126" w:rsidRDefault="008628FA" w:rsidP="002245E6">
      <w:pPr>
        <w:ind w:firstLine="708"/>
        <w:jc w:val="both"/>
      </w:pPr>
      <w:r w:rsidRPr="00145126">
        <w:t xml:space="preserve">- эффективность обеспечения условий, направленных на </w:t>
      </w:r>
      <w:proofErr w:type="spellStart"/>
      <w:r w:rsidRPr="00145126">
        <w:t>здоровьесбережение</w:t>
      </w:r>
      <w:proofErr w:type="spellEnd"/>
      <w:r w:rsidRPr="00145126">
        <w:t xml:space="preserve"> и безопасность участников образовательного процесса;</w:t>
      </w:r>
    </w:p>
    <w:p w:rsidR="008628FA" w:rsidRPr="00145126" w:rsidRDefault="008628FA" w:rsidP="002245E6">
      <w:pPr>
        <w:ind w:firstLine="708"/>
        <w:jc w:val="both"/>
      </w:pPr>
      <w:r w:rsidRPr="00145126">
        <w:t xml:space="preserve">- </w:t>
      </w:r>
      <w:r w:rsidR="00932536" w:rsidRPr="00145126">
        <w:t>эффективность процесса обучения;</w:t>
      </w:r>
    </w:p>
    <w:p w:rsidR="00932536" w:rsidRPr="00145126" w:rsidRDefault="00932536" w:rsidP="002245E6">
      <w:pPr>
        <w:ind w:firstLine="708"/>
        <w:jc w:val="both"/>
      </w:pPr>
      <w:r w:rsidRPr="00145126">
        <w:t>- эффективность воспитательной работы;</w:t>
      </w:r>
    </w:p>
    <w:p w:rsidR="00932536" w:rsidRPr="00145126" w:rsidRDefault="00932536" w:rsidP="002245E6">
      <w:pPr>
        <w:ind w:firstLine="708"/>
        <w:jc w:val="both"/>
      </w:pPr>
      <w:r w:rsidRPr="00145126">
        <w:t>- кадровое обеспечение образовательного процесса;</w:t>
      </w:r>
    </w:p>
    <w:p w:rsidR="00932536" w:rsidRPr="00145126" w:rsidRDefault="00607B07" w:rsidP="002245E6">
      <w:pPr>
        <w:ind w:firstLine="708"/>
        <w:jc w:val="both"/>
      </w:pPr>
      <w:r w:rsidRPr="00145126">
        <w:t>-</w:t>
      </w:r>
      <w:r w:rsidR="00932536" w:rsidRPr="00145126">
        <w:t>использование информационных технологий в образовательном процессе и административной деятельности Учреждения;</w:t>
      </w:r>
    </w:p>
    <w:p w:rsidR="00932536" w:rsidRPr="00145126" w:rsidRDefault="00932536" w:rsidP="002245E6">
      <w:pPr>
        <w:ind w:firstLine="708"/>
        <w:jc w:val="both"/>
      </w:pPr>
      <w:r w:rsidRPr="00145126">
        <w:t>- финансово-экономическая деятельность, исполнительская дисциплина Учреждения.</w:t>
      </w:r>
    </w:p>
    <w:p w:rsidR="00932536" w:rsidRPr="00145126" w:rsidRDefault="00932536" w:rsidP="002245E6">
      <w:pPr>
        <w:ind w:firstLine="708"/>
        <w:jc w:val="both"/>
      </w:pPr>
      <w:r w:rsidRPr="00145126">
        <w:t>Установление условий стимулирования, не связанных с эффективным обеспечением образовательного процесса, не допускается.</w:t>
      </w:r>
    </w:p>
    <w:p w:rsidR="00932536" w:rsidRPr="00145126" w:rsidRDefault="00932536" w:rsidP="002245E6">
      <w:pPr>
        <w:ind w:firstLine="708"/>
        <w:jc w:val="both"/>
      </w:pPr>
      <w:r w:rsidRPr="00145126">
        <w:t>3.3</w:t>
      </w:r>
      <w:r w:rsidR="00490579" w:rsidRPr="00145126">
        <w:t>4</w:t>
      </w:r>
      <w:r w:rsidRPr="00145126">
        <w:t>. Распределение централизованного фонда осуществляется ежеквартально</w:t>
      </w:r>
      <w:r w:rsidR="00490579" w:rsidRPr="00145126">
        <w:t xml:space="preserve"> за фактически отработанное время, в соответствии с показателями эффективности и результативности</w:t>
      </w:r>
      <w:r w:rsidRPr="00145126">
        <w:t>, в том числе на единовременные выплаты с Днем учителя, 23 февраля и 8 марта.</w:t>
      </w:r>
    </w:p>
    <w:p w:rsidR="00932536" w:rsidRPr="00145126" w:rsidRDefault="00932536" w:rsidP="002245E6">
      <w:pPr>
        <w:ind w:firstLine="708"/>
        <w:jc w:val="both"/>
      </w:pPr>
      <w:r w:rsidRPr="00145126">
        <w:t xml:space="preserve">Максимальный размер </w:t>
      </w:r>
      <w:r w:rsidR="00D75027" w:rsidRPr="00145126">
        <w:t>премии</w:t>
      </w:r>
      <w:r w:rsidRPr="00145126">
        <w:t xml:space="preserve">, не может  превышать </w:t>
      </w:r>
      <w:r w:rsidR="00490579" w:rsidRPr="00145126">
        <w:t>3%</w:t>
      </w:r>
      <w:r w:rsidRPr="00145126">
        <w:t xml:space="preserve"> фонда оплаты труда </w:t>
      </w:r>
      <w:r w:rsidR="00D75027" w:rsidRPr="00145126">
        <w:t>У</w:t>
      </w:r>
      <w:r w:rsidRPr="00145126">
        <w:t>чреждения.</w:t>
      </w:r>
    </w:p>
    <w:p w:rsidR="00932536" w:rsidRPr="00145126" w:rsidRDefault="00932536" w:rsidP="002245E6">
      <w:pPr>
        <w:shd w:val="clear" w:color="auto" w:fill="FFFFFF"/>
        <w:ind w:firstLine="720"/>
        <w:jc w:val="both"/>
        <w:rPr>
          <w:color w:val="000000"/>
        </w:rPr>
      </w:pPr>
      <w:r w:rsidRPr="00145126">
        <w:rPr>
          <w:color w:val="000000"/>
        </w:rPr>
        <w:t xml:space="preserve">3.34. Экономия по централизованному фонду, образовавшаяся по концу года остается в Учреждении, и направляются на выплаты стимулирующего характера </w:t>
      </w:r>
      <w:r w:rsidR="00607B07" w:rsidRPr="00145126">
        <w:rPr>
          <w:color w:val="000000"/>
        </w:rPr>
        <w:t>работникам данного У</w:t>
      </w:r>
      <w:r w:rsidRPr="00145126">
        <w:rPr>
          <w:color w:val="000000"/>
        </w:rPr>
        <w:t>чреждения.</w:t>
      </w:r>
    </w:p>
    <w:p w:rsidR="00932536" w:rsidRPr="00145126" w:rsidRDefault="00932536" w:rsidP="002245E6">
      <w:pPr>
        <w:shd w:val="clear" w:color="auto" w:fill="FFFFFF"/>
        <w:ind w:firstLine="720"/>
        <w:jc w:val="both"/>
        <w:rPr>
          <w:color w:val="000000"/>
        </w:rPr>
      </w:pPr>
      <w:r w:rsidRPr="00145126">
        <w:rPr>
          <w:color w:val="000000"/>
        </w:rPr>
        <w:t>3.35. В целях принятия объективного решения о выплатах стимулирующего характера руководител</w:t>
      </w:r>
      <w:r w:rsidR="00607B07" w:rsidRPr="00145126">
        <w:rPr>
          <w:color w:val="000000"/>
        </w:rPr>
        <w:t>ю</w:t>
      </w:r>
      <w:r w:rsidRPr="00145126">
        <w:rPr>
          <w:color w:val="000000"/>
        </w:rPr>
        <w:t xml:space="preserve"> </w:t>
      </w:r>
      <w:r w:rsidR="0032775F" w:rsidRPr="00145126">
        <w:rPr>
          <w:color w:val="000000"/>
        </w:rPr>
        <w:t>У</w:t>
      </w:r>
      <w:r w:rsidRPr="00145126">
        <w:rPr>
          <w:color w:val="000000"/>
        </w:rPr>
        <w:t>чреждени</w:t>
      </w:r>
      <w:r w:rsidR="00607B07" w:rsidRPr="00145126">
        <w:rPr>
          <w:color w:val="000000"/>
        </w:rPr>
        <w:t>я и его</w:t>
      </w:r>
      <w:r w:rsidR="0032775F" w:rsidRPr="00145126">
        <w:rPr>
          <w:color w:val="000000"/>
        </w:rPr>
        <w:t xml:space="preserve"> заместителям</w:t>
      </w:r>
      <w:r w:rsidRPr="00145126">
        <w:rPr>
          <w:color w:val="000000"/>
        </w:rPr>
        <w:t xml:space="preserve"> создается комиссия по распределению централизованного фонда стимулирования </w:t>
      </w:r>
      <w:r w:rsidR="0032775F" w:rsidRPr="00145126">
        <w:rPr>
          <w:color w:val="000000"/>
        </w:rPr>
        <w:t xml:space="preserve"> </w:t>
      </w:r>
      <w:r w:rsidRPr="00145126">
        <w:rPr>
          <w:color w:val="000000"/>
        </w:rPr>
        <w:t xml:space="preserve">(далее - комиссия), состав и полномочия которой определяются </w:t>
      </w:r>
      <w:r w:rsidR="0032775F" w:rsidRPr="00145126">
        <w:rPr>
          <w:color w:val="000000"/>
        </w:rPr>
        <w:t>У</w:t>
      </w:r>
      <w:r w:rsidRPr="00145126">
        <w:rPr>
          <w:color w:val="000000"/>
        </w:rPr>
        <w:t xml:space="preserve">правлением образования </w:t>
      </w:r>
      <w:r w:rsidR="0032775F" w:rsidRPr="00145126">
        <w:rPr>
          <w:color w:val="000000"/>
        </w:rPr>
        <w:t>А</w:t>
      </w:r>
      <w:r w:rsidRPr="00145126">
        <w:rPr>
          <w:color w:val="000000"/>
        </w:rPr>
        <w:t xml:space="preserve">дминистрации города </w:t>
      </w:r>
      <w:r w:rsidR="0032775F" w:rsidRPr="00145126">
        <w:rPr>
          <w:color w:val="000000"/>
        </w:rPr>
        <w:t>Тынды</w:t>
      </w:r>
      <w:r w:rsidRPr="00145126">
        <w:rPr>
          <w:color w:val="000000"/>
        </w:rPr>
        <w:t>.</w:t>
      </w:r>
    </w:p>
    <w:p w:rsidR="00033AE0" w:rsidRPr="00145126" w:rsidRDefault="00932536" w:rsidP="002245E6">
      <w:pPr>
        <w:shd w:val="clear" w:color="auto" w:fill="FFFFFF"/>
        <w:ind w:firstLine="720"/>
        <w:jc w:val="both"/>
        <w:rPr>
          <w:color w:val="000000"/>
        </w:rPr>
      </w:pPr>
      <w:r w:rsidRPr="00145126">
        <w:rPr>
          <w:color w:val="000000"/>
        </w:rPr>
        <w:t xml:space="preserve">Решение комиссии оформляется протоколом, на основании которого издается приказ по </w:t>
      </w:r>
      <w:r w:rsidR="0032775F" w:rsidRPr="00145126">
        <w:rPr>
          <w:color w:val="000000"/>
        </w:rPr>
        <w:t>У</w:t>
      </w:r>
      <w:r w:rsidRPr="00145126">
        <w:rPr>
          <w:color w:val="000000"/>
        </w:rPr>
        <w:t xml:space="preserve">правлению образования </w:t>
      </w:r>
      <w:r w:rsidR="0032775F" w:rsidRPr="00145126">
        <w:rPr>
          <w:color w:val="000000"/>
        </w:rPr>
        <w:t>А</w:t>
      </w:r>
      <w:r w:rsidRPr="00145126">
        <w:rPr>
          <w:color w:val="000000"/>
        </w:rPr>
        <w:t xml:space="preserve">дминистрации города </w:t>
      </w:r>
      <w:r w:rsidR="0032775F" w:rsidRPr="00145126">
        <w:rPr>
          <w:color w:val="000000"/>
        </w:rPr>
        <w:t>Тынды</w:t>
      </w:r>
      <w:r w:rsidRPr="00145126">
        <w:rPr>
          <w:color w:val="000000"/>
        </w:rPr>
        <w:t>.</w:t>
      </w:r>
    </w:p>
    <w:p w:rsidR="0032775F" w:rsidRPr="00145126" w:rsidRDefault="0032775F" w:rsidP="002245E6">
      <w:pPr>
        <w:shd w:val="clear" w:color="auto" w:fill="FFFFFF"/>
        <w:ind w:firstLine="720"/>
        <w:jc w:val="both"/>
        <w:rPr>
          <w:color w:val="000000"/>
        </w:rPr>
      </w:pPr>
    </w:p>
    <w:p w:rsidR="00126EFB" w:rsidRPr="00145126" w:rsidRDefault="00F25B52" w:rsidP="002245E6">
      <w:pPr>
        <w:shd w:val="clear" w:color="auto" w:fill="FFFFFF"/>
        <w:jc w:val="center"/>
        <w:rPr>
          <w:b/>
          <w:bCs/>
        </w:rPr>
      </w:pPr>
      <w:r w:rsidRPr="00145126">
        <w:rPr>
          <w:b/>
          <w:bCs/>
        </w:rPr>
        <w:t>4</w:t>
      </w:r>
      <w:r w:rsidR="00EE5F3C" w:rsidRPr="00145126">
        <w:rPr>
          <w:b/>
          <w:bCs/>
        </w:rPr>
        <w:t>. Порядок и условия в</w:t>
      </w:r>
      <w:r w:rsidR="00126EFB" w:rsidRPr="00145126">
        <w:rPr>
          <w:b/>
          <w:bCs/>
        </w:rPr>
        <w:t>ыплат стимулирующего характера</w:t>
      </w:r>
      <w:r w:rsidR="005430DE" w:rsidRPr="00145126">
        <w:rPr>
          <w:b/>
          <w:bCs/>
        </w:rPr>
        <w:t xml:space="preserve"> Учреждения</w:t>
      </w:r>
    </w:p>
    <w:p w:rsidR="00126EFB" w:rsidRPr="00145126" w:rsidRDefault="00126EFB" w:rsidP="002245E6">
      <w:pPr>
        <w:shd w:val="clear" w:color="auto" w:fill="FFFFFF"/>
        <w:jc w:val="both"/>
      </w:pPr>
    </w:p>
    <w:p w:rsidR="00EE5F3C" w:rsidRPr="00145126" w:rsidRDefault="00AE11F9" w:rsidP="002245E6">
      <w:pPr>
        <w:shd w:val="clear" w:color="auto" w:fill="FFFFFF"/>
        <w:ind w:firstLine="720"/>
        <w:jc w:val="both"/>
        <w:rPr>
          <w:color w:val="000000"/>
        </w:rPr>
      </w:pPr>
      <w:r w:rsidRPr="00145126">
        <w:rPr>
          <w:color w:val="000000"/>
        </w:rPr>
        <w:t>4</w:t>
      </w:r>
      <w:r w:rsidR="00126EFB" w:rsidRPr="00145126">
        <w:rPr>
          <w:color w:val="000000"/>
        </w:rPr>
        <w:t xml:space="preserve">.1. </w:t>
      </w:r>
      <w:r w:rsidR="00EE5F3C" w:rsidRPr="00145126">
        <w:rPr>
          <w:color w:val="000000"/>
        </w:rPr>
        <w:t xml:space="preserve">Стимулирующие надбавки являются формой поощрения работника за результативное и высокое качество труда, выраженное в индивидуальных учебных и </w:t>
      </w:r>
      <w:proofErr w:type="spellStart"/>
      <w:r w:rsidR="00EE5F3C" w:rsidRPr="00145126">
        <w:rPr>
          <w:color w:val="000000"/>
        </w:rPr>
        <w:t>внеучебных</w:t>
      </w:r>
      <w:proofErr w:type="spellEnd"/>
      <w:r w:rsidR="00EE5F3C" w:rsidRPr="00145126">
        <w:rPr>
          <w:color w:val="000000"/>
        </w:rPr>
        <w:t xml:space="preserve"> достижениях обучающихся и повышении уровня их предметной </w:t>
      </w:r>
      <w:proofErr w:type="spellStart"/>
      <w:r w:rsidR="00EE5F3C" w:rsidRPr="00145126">
        <w:rPr>
          <w:color w:val="000000"/>
        </w:rPr>
        <w:t>обученности</w:t>
      </w:r>
      <w:proofErr w:type="spellEnd"/>
      <w:r w:rsidR="00EE5F3C" w:rsidRPr="00145126">
        <w:rPr>
          <w:color w:val="000000"/>
        </w:rPr>
        <w:t xml:space="preserve">. </w:t>
      </w:r>
    </w:p>
    <w:p w:rsidR="00126EFB" w:rsidRPr="00145126" w:rsidRDefault="00EE5F3C" w:rsidP="002245E6">
      <w:pPr>
        <w:shd w:val="clear" w:color="auto" w:fill="FFFFFF"/>
        <w:ind w:firstLine="720"/>
        <w:jc w:val="both"/>
        <w:rPr>
          <w:color w:val="000000"/>
        </w:rPr>
      </w:pPr>
      <w:r w:rsidRPr="00145126">
        <w:rPr>
          <w:color w:val="000000"/>
        </w:rPr>
        <w:t xml:space="preserve">4.2. </w:t>
      </w:r>
      <w:r w:rsidR="00126EFB" w:rsidRPr="00145126">
        <w:rPr>
          <w:color w:val="000000"/>
        </w:rPr>
        <w:t xml:space="preserve">Размеры и условия осуществления выплат стимулирующего характера работникам </w:t>
      </w:r>
      <w:r w:rsidR="00900DB0" w:rsidRPr="00145126">
        <w:rPr>
          <w:color w:val="000000"/>
        </w:rPr>
        <w:t>У</w:t>
      </w:r>
      <w:r w:rsidR="00F25B52" w:rsidRPr="00145126">
        <w:rPr>
          <w:color w:val="000000"/>
        </w:rPr>
        <w:t xml:space="preserve">чреждения устанавливаются настоящим </w:t>
      </w:r>
      <w:r w:rsidR="00126EFB" w:rsidRPr="00145126">
        <w:rPr>
          <w:color w:val="000000"/>
        </w:rPr>
        <w:t>Положением, коллективным договором, соглашениями, локальными нормативными актами в пределах средств, направляемых на оплату труда.</w:t>
      </w:r>
    </w:p>
    <w:p w:rsidR="00690092" w:rsidRPr="00145126" w:rsidRDefault="00690092" w:rsidP="002245E6">
      <w:pPr>
        <w:shd w:val="clear" w:color="auto" w:fill="FFFFFF"/>
        <w:ind w:firstLine="720"/>
        <w:jc w:val="both"/>
        <w:rPr>
          <w:color w:val="000000"/>
        </w:rPr>
      </w:pPr>
      <w:r w:rsidRPr="00145126">
        <w:rPr>
          <w:color w:val="000000"/>
        </w:rPr>
        <w:t xml:space="preserve">Выплаты стимулирующего характера работникам </w:t>
      </w:r>
      <w:r w:rsidR="00F25B52" w:rsidRPr="00145126">
        <w:rPr>
          <w:color w:val="000000"/>
        </w:rPr>
        <w:t>У</w:t>
      </w:r>
      <w:r w:rsidRPr="00145126">
        <w:rPr>
          <w:color w:val="000000"/>
        </w:rPr>
        <w:t>чреждений</w:t>
      </w:r>
      <w:r w:rsidR="00AE11F9" w:rsidRPr="00145126">
        <w:rPr>
          <w:color w:val="000000"/>
        </w:rPr>
        <w:t xml:space="preserve"> </w:t>
      </w:r>
      <w:r w:rsidRPr="00145126">
        <w:rPr>
          <w:color w:val="000000"/>
        </w:rPr>
        <w:t xml:space="preserve"> устанавливаются с учётом разрабатываемых в </w:t>
      </w:r>
      <w:r w:rsidR="00F25B52" w:rsidRPr="00145126">
        <w:rPr>
          <w:color w:val="000000"/>
        </w:rPr>
        <w:t>У</w:t>
      </w:r>
      <w:r w:rsidRPr="00145126">
        <w:rPr>
          <w:color w:val="000000"/>
        </w:rPr>
        <w:t>чреждении показателей и критериев оценки эффективности труда работников.</w:t>
      </w:r>
    </w:p>
    <w:p w:rsidR="00126EFB" w:rsidRPr="00145126" w:rsidRDefault="00AE11F9" w:rsidP="002245E6">
      <w:pPr>
        <w:shd w:val="clear" w:color="auto" w:fill="FFFFFF"/>
        <w:ind w:firstLine="720"/>
        <w:jc w:val="both"/>
        <w:rPr>
          <w:color w:val="000000"/>
        </w:rPr>
      </w:pPr>
      <w:r w:rsidRPr="00145126">
        <w:rPr>
          <w:color w:val="000000"/>
        </w:rPr>
        <w:t>4</w:t>
      </w:r>
      <w:r w:rsidR="00690092" w:rsidRPr="00145126">
        <w:rPr>
          <w:color w:val="000000"/>
        </w:rPr>
        <w:t>.</w:t>
      </w:r>
      <w:r w:rsidR="00EE5F3C" w:rsidRPr="00145126">
        <w:rPr>
          <w:color w:val="000000"/>
        </w:rPr>
        <w:t>3</w:t>
      </w:r>
      <w:r w:rsidR="00690092" w:rsidRPr="00145126">
        <w:rPr>
          <w:color w:val="000000"/>
        </w:rPr>
        <w:t>. Система с</w:t>
      </w:r>
      <w:r w:rsidR="00F25B52" w:rsidRPr="00145126">
        <w:rPr>
          <w:color w:val="000000"/>
        </w:rPr>
        <w:t>тимулирующих выплат работникам У</w:t>
      </w:r>
      <w:r w:rsidR="00690092" w:rsidRPr="00145126">
        <w:rPr>
          <w:color w:val="000000"/>
        </w:rPr>
        <w:t>чреждения устанавливается к базовым оклада</w:t>
      </w:r>
      <w:r w:rsidR="00FF77A2" w:rsidRPr="00145126">
        <w:rPr>
          <w:color w:val="000000"/>
        </w:rPr>
        <w:t>м</w:t>
      </w:r>
      <w:r w:rsidR="00690092" w:rsidRPr="00145126">
        <w:rPr>
          <w:color w:val="000000"/>
        </w:rPr>
        <w:t xml:space="preserve"> и включает в себя:</w:t>
      </w:r>
    </w:p>
    <w:p w:rsidR="00690092" w:rsidRPr="00145126" w:rsidRDefault="00EE5F3C" w:rsidP="002245E6">
      <w:pPr>
        <w:shd w:val="clear" w:color="auto" w:fill="FFFFFF"/>
        <w:ind w:firstLine="720"/>
        <w:jc w:val="both"/>
        <w:rPr>
          <w:color w:val="000000"/>
        </w:rPr>
      </w:pPr>
      <w:r w:rsidRPr="00145126">
        <w:rPr>
          <w:color w:val="000000"/>
        </w:rPr>
        <w:t>4</w:t>
      </w:r>
      <w:r w:rsidR="00690092" w:rsidRPr="00145126">
        <w:rPr>
          <w:color w:val="000000"/>
        </w:rPr>
        <w:t>.</w:t>
      </w:r>
      <w:r w:rsidRPr="00145126">
        <w:rPr>
          <w:color w:val="000000"/>
        </w:rPr>
        <w:t>3</w:t>
      </w:r>
      <w:r w:rsidR="00690092" w:rsidRPr="00145126">
        <w:rPr>
          <w:color w:val="000000"/>
        </w:rPr>
        <w:t>.</w:t>
      </w:r>
      <w:r w:rsidR="00F25B52" w:rsidRPr="00145126">
        <w:rPr>
          <w:color w:val="000000"/>
        </w:rPr>
        <w:t>1</w:t>
      </w:r>
      <w:r w:rsidR="00690092" w:rsidRPr="00145126">
        <w:rPr>
          <w:color w:val="000000"/>
        </w:rPr>
        <w:t>. ежемесячная надбавка к окладу за в</w:t>
      </w:r>
      <w:r w:rsidR="00126EFB" w:rsidRPr="00145126">
        <w:rPr>
          <w:color w:val="000000"/>
        </w:rPr>
        <w:t>ыслугу лет</w:t>
      </w:r>
      <w:r w:rsidR="00690092" w:rsidRPr="00145126">
        <w:rPr>
          <w:color w:val="000000"/>
        </w:rPr>
        <w:t>:</w:t>
      </w:r>
    </w:p>
    <w:p w:rsidR="009931F3" w:rsidRPr="00145126" w:rsidRDefault="00126EFB" w:rsidP="002245E6">
      <w:pPr>
        <w:shd w:val="clear" w:color="auto" w:fill="FFFFFF"/>
        <w:ind w:firstLine="720"/>
        <w:jc w:val="both"/>
        <w:rPr>
          <w:color w:val="000000"/>
        </w:rPr>
      </w:pPr>
      <w:r w:rsidRPr="00145126">
        <w:rPr>
          <w:color w:val="000000"/>
        </w:rPr>
        <w:t xml:space="preserve"> </w:t>
      </w:r>
      <w:r w:rsidR="00690092" w:rsidRPr="00145126">
        <w:rPr>
          <w:color w:val="000000"/>
        </w:rPr>
        <w:t xml:space="preserve">- руководителям, </w:t>
      </w:r>
      <w:r w:rsidR="005E2091" w:rsidRPr="00145126">
        <w:rPr>
          <w:color w:val="000000"/>
        </w:rPr>
        <w:t xml:space="preserve">его </w:t>
      </w:r>
      <w:r w:rsidR="00690092" w:rsidRPr="00145126">
        <w:rPr>
          <w:color w:val="000000"/>
        </w:rPr>
        <w:t>заместителям, главным бухгалтерам и педагогическим работникам:</w:t>
      </w:r>
    </w:p>
    <w:p w:rsidR="00690092" w:rsidRPr="00145126" w:rsidRDefault="00690092" w:rsidP="002245E6">
      <w:pPr>
        <w:shd w:val="clear" w:color="auto" w:fill="FFFFFF"/>
        <w:ind w:firstLine="720"/>
        <w:jc w:val="both"/>
        <w:rPr>
          <w:color w:val="000000"/>
        </w:rPr>
      </w:pPr>
      <w:r w:rsidRPr="00145126">
        <w:rPr>
          <w:color w:val="000000"/>
        </w:rPr>
        <w:t xml:space="preserve">до 5 лет  – </w:t>
      </w:r>
      <w:r w:rsidRPr="00145126">
        <w:rPr>
          <w:b/>
          <w:color w:val="000000"/>
        </w:rPr>
        <w:t>5%</w:t>
      </w:r>
      <w:r w:rsidRPr="00145126">
        <w:rPr>
          <w:color w:val="000000"/>
        </w:rPr>
        <w:t>;</w:t>
      </w:r>
    </w:p>
    <w:p w:rsidR="00690092" w:rsidRPr="00145126" w:rsidRDefault="00690092" w:rsidP="002245E6">
      <w:pPr>
        <w:shd w:val="clear" w:color="auto" w:fill="FFFFFF"/>
        <w:ind w:firstLine="720"/>
        <w:jc w:val="both"/>
        <w:rPr>
          <w:color w:val="000000"/>
        </w:rPr>
      </w:pPr>
      <w:r w:rsidRPr="00145126">
        <w:rPr>
          <w:color w:val="000000"/>
        </w:rPr>
        <w:t xml:space="preserve">от 5 до 10 лет – </w:t>
      </w:r>
      <w:r w:rsidRPr="00145126">
        <w:rPr>
          <w:b/>
          <w:color w:val="000000"/>
        </w:rPr>
        <w:t>9%</w:t>
      </w:r>
      <w:r w:rsidRPr="00145126">
        <w:rPr>
          <w:color w:val="000000"/>
        </w:rPr>
        <w:t>;</w:t>
      </w:r>
    </w:p>
    <w:p w:rsidR="00690092" w:rsidRPr="00145126" w:rsidRDefault="00690092" w:rsidP="002245E6">
      <w:pPr>
        <w:shd w:val="clear" w:color="auto" w:fill="FFFFFF"/>
        <w:ind w:firstLine="720"/>
        <w:jc w:val="both"/>
        <w:rPr>
          <w:color w:val="000000"/>
        </w:rPr>
      </w:pPr>
      <w:r w:rsidRPr="00145126">
        <w:rPr>
          <w:color w:val="000000"/>
        </w:rPr>
        <w:t xml:space="preserve">свыше 10 лет – </w:t>
      </w:r>
      <w:r w:rsidRPr="00145126">
        <w:rPr>
          <w:b/>
          <w:color w:val="000000"/>
        </w:rPr>
        <w:t>14%</w:t>
      </w:r>
      <w:r w:rsidRPr="00145126">
        <w:rPr>
          <w:color w:val="000000"/>
        </w:rPr>
        <w:t>.</w:t>
      </w:r>
    </w:p>
    <w:p w:rsidR="008340C0" w:rsidRPr="00145126" w:rsidRDefault="00AE11F9" w:rsidP="002245E6">
      <w:pPr>
        <w:shd w:val="clear" w:color="auto" w:fill="FFFFFF"/>
        <w:ind w:firstLine="720"/>
        <w:jc w:val="both"/>
        <w:rPr>
          <w:color w:val="000000"/>
        </w:rPr>
      </w:pPr>
      <w:r w:rsidRPr="00145126">
        <w:rPr>
          <w:color w:val="000000"/>
        </w:rPr>
        <w:lastRenderedPageBreak/>
        <w:t>4</w:t>
      </w:r>
      <w:r w:rsidR="009C7E0A" w:rsidRPr="00145126">
        <w:rPr>
          <w:color w:val="000000"/>
        </w:rPr>
        <w:t>.</w:t>
      </w:r>
      <w:r w:rsidR="00EE5F3C" w:rsidRPr="00145126">
        <w:rPr>
          <w:color w:val="000000"/>
        </w:rPr>
        <w:t>3</w:t>
      </w:r>
      <w:r w:rsidR="009C7E0A" w:rsidRPr="00145126">
        <w:rPr>
          <w:color w:val="000000"/>
        </w:rPr>
        <w:t>.</w:t>
      </w:r>
      <w:r w:rsidR="00F25B52" w:rsidRPr="00145126">
        <w:rPr>
          <w:color w:val="000000"/>
        </w:rPr>
        <w:t>2</w:t>
      </w:r>
      <w:r w:rsidR="009C7E0A" w:rsidRPr="00145126">
        <w:rPr>
          <w:color w:val="000000"/>
        </w:rPr>
        <w:t xml:space="preserve">. </w:t>
      </w:r>
      <w:r w:rsidR="002B6459" w:rsidRPr="00145126">
        <w:rPr>
          <w:color w:val="000000"/>
        </w:rPr>
        <w:t>надбавка за значок «Отличник народного просвещения» или нагрудный знак «Почетный работник общего образования Российской Федерации» педагогическим и руководящим работникам</w:t>
      </w:r>
      <w:r w:rsidR="008340C0" w:rsidRPr="00145126">
        <w:rPr>
          <w:color w:val="000000"/>
        </w:rPr>
        <w:t xml:space="preserve"> имеющим:</w:t>
      </w:r>
    </w:p>
    <w:p w:rsidR="002B6459" w:rsidRPr="00145126" w:rsidRDefault="002B6459" w:rsidP="002245E6">
      <w:pPr>
        <w:shd w:val="clear" w:color="auto" w:fill="FFFFFF"/>
        <w:ind w:firstLine="720"/>
        <w:jc w:val="both"/>
        <w:rPr>
          <w:color w:val="000000"/>
        </w:rPr>
      </w:pPr>
      <w:r w:rsidRPr="00145126">
        <w:rPr>
          <w:color w:val="000000"/>
        </w:rPr>
        <w:t>- первую</w:t>
      </w:r>
      <w:r w:rsidR="005E2091" w:rsidRPr="00145126">
        <w:rPr>
          <w:color w:val="000000"/>
        </w:rPr>
        <w:t xml:space="preserve"> квалификационную категорию – </w:t>
      </w:r>
      <w:r w:rsidR="005E2091" w:rsidRPr="00145126">
        <w:rPr>
          <w:b/>
          <w:color w:val="000000"/>
        </w:rPr>
        <w:t>15%;</w:t>
      </w:r>
    </w:p>
    <w:p w:rsidR="005E2091" w:rsidRPr="00145126" w:rsidRDefault="005E2091" w:rsidP="002245E6">
      <w:pPr>
        <w:shd w:val="clear" w:color="auto" w:fill="FFFFFF"/>
        <w:ind w:firstLine="720"/>
        <w:jc w:val="both"/>
        <w:rPr>
          <w:color w:val="000000"/>
        </w:rPr>
      </w:pPr>
      <w:r w:rsidRPr="00145126">
        <w:rPr>
          <w:color w:val="000000"/>
        </w:rPr>
        <w:t xml:space="preserve">- высшую квалификационную категорию </w:t>
      </w:r>
      <w:r w:rsidRPr="00145126">
        <w:rPr>
          <w:b/>
          <w:color w:val="000000"/>
        </w:rPr>
        <w:t>20%</w:t>
      </w:r>
      <w:r w:rsidRPr="00145126">
        <w:rPr>
          <w:color w:val="000000"/>
        </w:rPr>
        <w:t>.</w:t>
      </w:r>
    </w:p>
    <w:p w:rsidR="005E2091" w:rsidRPr="00145126" w:rsidRDefault="00AE11F9" w:rsidP="002245E6">
      <w:pPr>
        <w:shd w:val="clear" w:color="auto" w:fill="FFFFFF"/>
        <w:ind w:firstLine="720"/>
        <w:jc w:val="both"/>
        <w:rPr>
          <w:color w:val="000000"/>
        </w:rPr>
      </w:pPr>
      <w:r w:rsidRPr="00145126">
        <w:rPr>
          <w:color w:val="000000"/>
        </w:rPr>
        <w:t>4</w:t>
      </w:r>
      <w:r w:rsidR="005E2091" w:rsidRPr="00145126">
        <w:rPr>
          <w:color w:val="000000"/>
        </w:rPr>
        <w:t>.</w:t>
      </w:r>
      <w:r w:rsidR="00EE5F3C" w:rsidRPr="00145126">
        <w:rPr>
          <w:color w:val="000000"/>
        </w:rPr>
        <w:t>3</w:t>
      </w:r>
      <w:r w:rsidR="005E2091" w:rsidRPr="00145126">
        <w:rPr>
          <w:color w:val="000000"/>
        </w:rPr>
        <w:t>.</w:t>
      </w:r>
      <w:r w:rsidR="00F25B52" w:rsidRPr="00145126">
        <w:rPr>
          <w:color w:val="000000"/>
        </w:rPr>
        <w:t>3</w:t>
      </w:r>
      <w:r w:rsidR="005E2091" w:rsidRPr="00145126">
        <w:rPr>
          <w:color w:val="000000"/>
        </w:rPr>
        <w:t>. надбавка за почетное звание СССР или Российской Федерации «Заслуженный учитель» педагогическим и руководящим работникам:</w:t>
      </w:r>
    </w:p>
    <w:p w:rsidR="005E2091" w:rsidRPr="00145126" w:rsidRDefault="005E2091" w:rsidP="002245E6">
      <w:pPr>
        <w:shd w:val="clear" w:color="auto" w:fill="FFFFFF"/>
        <w:ind w:firstLine="720"/>
        <w:jc w:val="both"/>
        <w:rPr>
          <w:color w:val="000000"/>
        </w:rPr>
      </w:pPr>
      <w:r w:rsidRPr="00145126">
        <w:rPr>
          <w:color w:val="000000"/>
        </w:rPr>
        <w:t xml:space="preserve">- </w:t>
      </w:r>
      <w:r w:rsidR="008340C0" w:rsidRPr="00145126">
        <w:rPr>
          <w:color w:val="000000"/>
        </w:rPr>
        <w:t>прошедшим аттестацию на соответствие занимаемой должности</w:t>
      </w:r>
      <w:r w:rsidRPr="00145126">
        <w:rPr>
          <w:color w:val="000000"/>
        </w:rPr>
        <w:t xml:space="preserve"> – </w:t>
      </w:r>
      <w:r w:rsidRPr="00145126">
        <w:rPr>
          <w:b/>
          <w:color w:val="000000"/>
        </w:rPr>
        <w:t>15%</w:t>
      </w:r>
      <w:r w:rsidRPr="00145126">
        <w:rPr>
          <w:color w:val="000000"/>
        </w:rPr>
        <w:t>;</w:t>
      </w:r>
    </w:p>
    <w:p w:rsidR="005E2091" w:rsidRPr="00145126" w:rsidRDefault="005E2091" w:rsidP="002245E6">
      <w:pPr>
        <w:shd w:val="clear" w:color="auto" w:fill="FFFFFF"/>
        <w:ind w:firstLine="720"/>
        <w:jc w:val="both"/>
        <w:rPr>
          <w:color w:val="000000"/>
        </w:rPr>
      </w:pPr>
      <w:r w:rsidRPr="00145126">
        <w:rPr>
          <w:color w:val="000000"/>
        </w:rPr>
        <w:t xml:space="preserve">- </w:t>
      </w:r>
      <w:r w:rsidR="008340C0" w:rsidRPr="00145126">
        <w:rPr>
          <w:color w:val="000000"/>
        </w:rPr>
        <w:t xml:space="preserve">имеющим </w:t>
      </w:r>
      <w:r w:rsidRPr="00145126">
        <w:rPr>
          <w:color w:val="000000"/>
        </w:rPr>
        <w:t xml:space="preserve">первую квалификационную категорию – </w:t>
      </w:r>
      <w:r w:rsidRPr="00145126">
        <w:rPr>
          <w:b/>
          <w:color w:val="000000"/>
        </w:rPr>
        <w:t>20%</w:t>
      </w:r>
      <w:r w:rsidRPr="00145126">
        <w:rPr>
          <w:color w:val="000000"/>
        </w:rPr>
        <w:t>;</w:t>
      </w:r>
    </w:p>
    <w:p w:rsidR="005E2091" w:rsidRPr="00145126" w:rsidRDefault="005E2091" w:rsidP="002245E6">
      <w:pPr>
        <w:shd w:val="clear" w:color="auto" w:fill="FFFFFF"/>
        <w:ind w:firstLine="720"/>
        <w:jc w:val="both"/>
        <w:rPr>
          <w:color w:val="000000"/>
        </w:rPr>
      </w:pPr>
      <w:r w:rsidRPr="00145126">
        <w:rPr>
          <w:color w:val="000000"/>
        </w:rPr>
        <w:t xml:space="preserve">- </w:t>
      </w:r>
      <w:r w:rsidR="008340C0" w:rsidRPr="00145126">
        <w:rPr>
          <w:color w:val="000000"/>
        </w:rPr>
        <w:t xml:space="preserve">имеющим </w:t>
      </w:r>
      <w:r w:rsidRPr="00145126">
        <w:rPr>
          <w:color w:val="000000"/>
        </w:rPr>
        <w:t xml:space="preserve">высшую квалификационную категорию – </w:t>
      </w:r>
      <w:r w:rsidRPr="00145126">
        <w:rPr>
          <w:b/>
          <w:color w:val="000000"/>
        </w:rPr>
        <w:t>25%</w:t>
      </w:r>
      <w:r w:rsidRPr="00145126">
        <w:rPr>
          <w:color w:val="000000"/>
        </w:rPr>
        <w:t>.</w:t>
      </w:r>
    </w:p>
    <w:p w:rsidR="00900DB0" w:rsidRPr="00145126" w:rsidRDefault="00900DB0" w:rsidP="002245E6">
      <w:pPr>
        <w:shd w:val="clear" w:color="auto" w:fill="FFFFFF"/>
        <w:ind w:firstLine="720"/>
        <w:jc w:val="both"/>
        <w:rPr>
          <w:color w:val="000000"/>
        </w:rPr>
      </w:pPr>
      <w:r w:rsidRPr="00145126">
        <w:rPr>
          <w:color w:val="000000"/>
        </w:rPr>
        <w:t>4.</w:t>
      </w:r>
      <w:r w:rsidR="00EE5F3C" w:rsidRPr="00145126">
        <w:rPr>
          <w:color w:val="000000"/>
        </w:rPr>
        <w:t>3</w:t>
      </w:r>
      <w:r w:rsidRPr="00145126">
        <w:rPr>
          <w:color w:val="000000"/>
        </w:rPr>
        <w:t>.4. надбавка молодым специалистам, имеющим педагогический стаж в работе:</w:t>
      </w:r>
    </w:p>
    <w:p w:rsidR="00900DB0" w:rsidRPr="00145126" w:rsidRDefault="00827262" w:rsidP="002245E6">
      <w:pPr>
        <w:shd w:val="clear" w:color="auto" w:fill="FFFFFF"/>
        <w:ind w:firstLine="720"/>
        <w:jc w:val="both"/>
        <w:rPr>
          <w:color w:val="000000"/>
        </w:rPr>
      </w:pPr>
      <w:r w:rsidRPr="00145126">
        <w:rPr>
          <w:color w:val="000000"/>
        </w:rPr>
        <w:t>до</w:t>
      </w:r>
      <w:r w:rsidR="00900DB0" w:rsidRPr="00145126">
        <w:rPr>
          <w:color w:val="000000"/>
        </w:rPr>
        <w:t xml:space="preserve"> 3-х лет – </w:t>
      </w:r>
      <w:r w:rsidR="00900DB0" w:rsidRPr="00145126">
        <w:rPr>
          <w:b/>
          <w:color w:val="000000"/>
        </w:rPr>
        <w:t>20%</w:t>
      </w:r>
      <w:r w:rsidR="00900DB0" w:rsidRPr="00145126">
        <w:rPr>
          <w:color w:val="000000"/>
        </w:rPr>
        <w:t>.</w:t>
      </w:r>
    </w:p>
    <w:p w:rsidR="00900DB0" w:rsidRPr="00145126" w:rsidRDefault="00EE5F3C" w:rsidP="002245E6">
      <w:pPr>
        <w:shd w:val="clear" w:color="auto" w:fill="FFFFFF"/>
        <w:ind w:firstLine="720"/>
        <w:jc w:val="both"/>
        <w:rPr>
          <w:color w:val="000000"/>
        </w:rPr>
      </w:pPr>
      <w:r w:rsidRPr="00145126">
        <w:rPr>
          <w:color w:val="000000"/>
        </w:rPr>
        <w:t>4.3</w:t>
      </w:r>
      <w:r w:rsidR="00900DB0" w:rsidRPr="00145126">
        <w:rPr>
          <w:color w:val="000000"/>
        </w:rPr>
        <w:t>.5.</w:t>
      </w:r>
      <w:r w:rsidR="003F49DD" w:rsidRPr="00145126">
        <w:rPr>
          <w:color w:val="000000"/>
        </w:rPr>
        <w:t xml:space="preserve"> </w:t>
      </w:r>
      <w:r w:rsidR="00900DB0" w:rsidRPr="00145126">
        <w:rPr>
          <w:color w:val="000000"/>
        </w:rPr>
        <w:t>доплата при делении классов на группы по физкультуре, иностранному языку, технологии и информатики:</w:t>
      </w:r>
    </w:p>
    <w:p w:rsidR="0039535A" w:rsidRPr="00145126" w:rsidRDefault="0039535A" w:rsidP="002245E6">
      <w:pPr>
        <w:shd w:val="clear" w:color="auto" w:fill="FFFFFF"/>
        <w:ind w:firstLine="720"/>
        <w:jc w:val="both"/>
        <w:rPr>
          <w:color w:val="000000"/>
        </w:rPr>
      </w:pPr>
      <w:r w:rsidRPr="00145126">
        <w:rPr>
          <w:b/>
          <w:color w:val="000000"/>
        </w:rPr>
        <w:t>3,0</w:t>
      </w:r>
      <w:r w:rsidRPr="00145126">
        <w:rPr>
          <w:color w:val="000000"/>
        </w:rPr>
        <w:t xml:space="preserve"> – для групп с количеством учащихся до 7 человек;</w:t>
      </w:r>
    </w:p>
    <w:p w:rsidR="0039535A" w:rsidRPr="00145126" w:rsidRDefault="00827262" w:rsidP="002245E6">
      <w:pPr>
        <w:shd w:val="clear" w:color="auto" w:fill="FFFFFF"/>
        <w:ind w:firstLine="720"/>
        <w:jc w:val="both"/>
        <w:rPr>
          <w:color w:val="000000"/>
        </w:rPr>
      </w:pPr>
      <w:r w:rsidRPr="00145126">
        <w:rPr>
          <w:b/>
          <w:color w:val="000000"/>
        </w:rPr>
        <w:t>2,0</w:t>
      </w:r>
      <w:r w:rsidRPr="00145126">
        <w:rPr>
          <w:color w:val="000000"/>
        </w:rPr>
        <w:t xml:space="preserve"> – для групп с количеством учащихся от 7 до 12 человек;</w:t>
      </w:r>
    </w:p>
    <w:p w:rsidR="00827262" w:rsidRPr="00145126" w:rsidRDefault="00827262" w:rsidP="002245E6">
      <w:pPr>
        <w:shd w:val="clear" w:color="auto" w:fill="FFFFFF"/>
        <w:ind w:firstLine="720"/>
        <w:jc w:val="both"/>
        <w:rPr>
          <w:color w:val="000000"/>
        </w:rPr>
      </w:pPr>
      <w:r w:rsidRPr="00145126">
        <w:rPr>
          <w:b/>
          <w:color w:val="000000"/>
        </w:rPr>
        <w:t>1,5</w:t>
      </w:r>
      <w:r w:rsidRPr="00145126">
        <w:rPr>
          <w:color w:val="000000"/>
        </w:rPr>
        <w:t xml:space="preserve"> – для групп с количеством учащихся от 13 до 17 человек;</w:t>
      </w:r>
    </w:p>
    <w:p w:rsidR="00827262" w:rsidRPr="00145126" w:rsidRDefault="00827262" w:rsidP="002245E6">
      <w:pPr>
        <w:shd w:val="clear" w:color="auto" w:fill="FFFFFF"/>
        <w:ind w:firstLine="720"/>
        <w:jc w:val="both"/>
        <w:rPr>
          <w:color w:val="000000"/>
        </w:rPr>
      </w:pPr>
      <w:r w:rsidRPr="00145126">
        <w:rPr>
          <w:b/>
          <w:color w:val="000000"/>
        </w:rPr>
        <w:t>1,0</w:t>
      </w:r>
      <w:r w:rsidRPr="00145126">
        <w:rPr>
          <w:color w:val="000000"/>
        </w:rPr>
        <w:t xml:space="preserve"> -  для групп с количеством учащихся свыше  17 человек.</w:t>
      </w:r>
    </w:p>
    <w:p w:rsidR="00B814E6" w:rsidRPr="00145126" w:rsidRDefault="00B814E6" w:rsidP="002245E6">
      <w:pPr>
        <w:shd w:val="clear" w:color="auto" w:fill="FFFFFF"/>
        <w:ind w:firstLine="720"/>
        <w:jc w:val="both"/>
        <w:rPr>
          <w:color w:val="000000"/>
        </w:rPr>
      </w:pPr>
      <w:r w:rsidRPr="00145126">
        <w:rPr>
          <w:color w:val="000000"/>
        </w:rPr>
        <w:t>4.4. Н</w:t>
      </w:r>
      <w:r w:rsidRPr="00145126">
        <w:t>адбавка за качество выполняемых работ, интенсивность  и высокие результаты работы в</w:t>
      </w:r>
      <w:r w:rsidRPr="00145126">
        <w:rPr>
          <w:color w:val="000000"/>
        </w:rPr>
        <w:t xml:space="preserve"> педагогической деятельности (далее - надбавка за качество) выплачиваются из доли стимулирующей части фонда оплаты труда Учреждения, направляемой на эти цели.</w:t>
      </w:r>
    </w:p>
    <w:p w:rsidR="00B814E6" w:rsidRPr="00145126" w:rsidRDefault="00B814E6" w:rsidP="002245E6">
      <w:pPr>
        <w:shd w:val="clear" w:color="auto" w:fill="FFFFFF"/>
        <w:ind w:firstLine="720"/>
        <w:jc w:val="both"/>
        <w:rPr>
          <w:color w:val="000000"/>
        </w:rPr>
      </w:pPr>
      <w:r w:rsidRPr="00145126">
        <w:rPr>
          <w:color w:val="000000"/>
        </w:rPr>
        <w:t xml:space="preserve">4.4.1. Доля стимулирующей части фонда оплаты труда, направляемая на  надбавки </w:t>
      </w:r>
      <w:r w:rsidRPr="00145126">
        <w:t>за качество выполняемых работ, интенсивность  и высокие результаты работы</w:t>
      </w:r>
      <w:r w:rsidRPr="00145126">
        <w:rPr>
          <w:color w:val="000000"/>
        </w:rPr>
        <w:t xml:space="preserve">, может составлять </w:t>
      </w:r>
      <w:r w:rsidRPr="00145126">
        <w:rPr>
          <w:b/>
          <w:color w:val="000000"/>
        </w:rPr>
        <w:t>до 80%.</w:t>
      </w:r>
    </w:p>
    <w:p w:rsidR="00B814E6" w:rsidRPr="00145126" w:rsidRDefault="00B814E6" w:rsidP="002245E6">
      <w:pPr>
        <w:shd w:val="clear" w:color="auto" w:fill="FFFFFF"/>
        <w:ind w:firstLine="720"/>
        <w:jc w:val="both"/>
        <w:rPr>
          <w:color w:val="000000"/>
        </w:rPr>
      </w:pPr>
      <w:r w:rsidRPr="00145126">
        <w:rPr>
          <w:color w:val="000000"/>
        </w:rPr>
        <w:t xml:space="preserve">4.4.2. Распределение доли стимулирующей части  фонда оплаты труда направляемой на выплату надбавки </w:t>
      </w:r>
      <w:r w:rsidRPr="00145126">
        <w:t xml:space="preserve">за качество </w:t>
      </w:r>
      <w:r w:rsidRPr="00145126">
        <w:rPr>
          <w:color w:val="000000"/>
        </w:rPr>
        <w:t xml:space="preserve">проводится </w:t>
      </w:r>
      <w:r w:rsidRPr="00145126">
        <w:rPr>
          <w:b/>
          <w:color w:val="000000"/>
        </w:rPr>
        <w:t>2 раза в год</w:t>
      </w:r>
      <w:r w:rsidRPr="00145126">
        <w:rPr>
          <w:color w:val="000000"/>
        </w:rPr>
        <w:t>. Установленная по результатам работы стимулирующая надбавка выплачивается в течение учебного года в виде равных по размеру выплат в каждом месяце.</w:t>
      </w:r>
    </w:p>
    <w:p w:rsidR="00B814E6" w:rsidRPr="00145126" w:rsidRDefault="00B814E6" w:rsidP="002245E6">
      <w:pPr>
        <w:shd w:val="clear" w:color="auto" w:fill="FFFFFF"/>
        <w:ind w:firstLine="720"/>
        <w:jc w:val="both"/>
        <w:rPr>
          <w:color w:val="000000"/>
        </w:rPr>
      </w:pPr>
      <w:r w:rsidRPr="00145126">
        <w:rPr>
          <w:color w:val="000000"/>
        </w:rPr>
        <w:t>4.</w:t>
      </w:r>
      <w:r w:rsidR="00033F4A" w:rsidRPr="00145126">
        <w:rPr>
          <w:color w:val="000000"/>
        </w:rPr>
        <w:t>4</w:t>
      </w:r>
      <w:r w:rsidRPr="00145126">
        <w:rPr>
          <w:color w:val="000000"/>
        </w:rPr>
        <w:t xml:space="preserve">.3. Выплата </w:t>
      </w:r>
      <w:r w:rsidR="00033F4A" w:rsidRPr="00145126">
        <w:rPr>
          <w:color w:val="000000"/>
        </w:rPr>
        <w:t>надбавки за качество</w:t>
      </w:r>
      <w:r w:rsidRPr="00145126">
        <w:rPr>
          <w:color w:val="000000"/>
        </w:rPr>
        <w:t xml:space="preserve"> осуществляется на основании приказа руководителя Учреждения по согласованию с Управляющим Советом Учреждения и с учетом мнения первичной профсоюзной организации.</w:t>
      </w:r>
    </w:p>
    <w:p w:rsidR="00B814E6" w:rsidRPr="00145126" w:rsidRDefault="00B814E6" w:rsidP="002245E6">
      <w:pPr>
        <w:shd w:val="clear" w:color="auto" w:fill="FFFFFF"/>
        <w:ind w:firstLine="720"/>
        <w:jc w:val="both"/>
      </w:pPr>
      <w:r w:rsidRPr="00145126">
        <w:t>4.</w:t>
      </w:r>
      <w:r w:rsidR="00033F4A" w:rsidRPr="00145126">
        <w:t>4</w:t>
      </w:r>
      <w:r w:rsidRPr="00145126">
        <w:t>.4. Для подготовки приказа руководителя Учреждения создается экспертная группа, состоящая из представителей администрации, органов самоуправления Учреждения, методической службы, педагогических работников, профсоюзного комитета.</w:t>
      </w:r>
    </w:p>
    <w:p w:rsidR="00B814E6" w:rsidRPr="00145126" w:rsidRDefault="00B814E6" w:rsidP="002245E6">
      <w:pPr>
        <w:shd w:val="clear" w:color="auto" w:fill="FFFFFF"/>
        <w:ind w:firstLine="720"/>
        <w:jc w:val="both"/>
      </w:pPr>
      <w:r w:rsidRPr="00145126">
        <w:t>Состав группы не может быть менее чем 3 человека.</w:t>
      </w:r>
    </w:p>
    <w:p w:rsidR="00B814E6" w:rsidRPr="00145126" w:rsidRDefault="00B814E6" w:rsidP="002245E6">
      <w:pPr>
        <w:shd w:val="clear" w:color="auto" w:fill="FFFFFF"/>
        <w:ind w:firstLine="720"/>
        <w:jc w:val="both"/>
      </w:pPr>
      <w:r w:rsidRPr="00145126">
        <w:t>Не менее чем за две недели до заседания Управляющего Совета работники передают портфолио</w:t>
      </w:r>
      <w:r w:rsidR="00490579" w:rsidRPr="00145126">
        <w:t>, отчет о</w:t>
      </w:r>
      <w:r w:rsidRPr="00145126">
        <w:t xml:space="preserve"> результат</w:t>
      </w:r>
      <w:r w:rsidR="00490579" w:rsidRPr="00145126">
        <w:t>ах</w:t>
      </w:r>
      <w:r w:rsidRPr="00145126">
        <w:t xml:space="preserve"> педагогической деятельности</w:t>
      </w:r>
      <w:r w:rsidR="00490579" w:rsidRPr="00145126">
        <w:t>, служебные записки и т.п.</w:t>
      </w:r>
      <w:r w:rsidRPr="00145126">
        <w:t xml:space="preserve"> в экспертную группу. Вид представления и порядок оценивания </w:t>
      </w:r>
      <w:r w:rsidR="00490579" w:rsidRPr="00145126">
        <w:t>представленных документов</w:t>
      </w:r>
      <w:r w:rsidRPr="00145126">
        <w:t xml:space="preserve"> определяются в локальном акте Учреждения. </w:t>
      </w:r>
    </w:p>
    <w:p w:rsidR="00B814E6" w:rsidRPr="00145126" w:rsidRDefault="00B814E6" w:rsidP="002245E6">
      <w:pPr>
        <w:shd w:val="clear" w:color="auto" w:fill="FFFFFF"/>
        <w:ind w:firstLine="720"/>
        <w:jc w:val="both"/>
        <w:rPr>
          <w:color w:val="000000"/>
        </w:rPr>
      </w:pPr>
      <w:r w:rsidRPr="00145126">
        <w:rPr>
          <w:color w:val="000000"/>
        </w:rPr>
        <w:t xml:space="preserve">4.6.5. </w:t>
      </w:r>
      <w:r w:rsidR="002700FC" w:rsidRPr="00145126">
        <w:rPr>
          <w:color w:val="000000"/>
        </w:rPr>
        <w:t>Надбавка за качество</w:t>
      </w:r>
      <w:r w:rsidRPr="00145126">
        <w:rPr>
          <w:color w:val="000000"/>
        </w:rPr>
        <w:t>, установл</w:t>
      </w:r>
      <w:r w:rsidR="002700FC" w:rsidRPr="00145126">
        <w:rPr>
          <w:color w:val="000000"/>
        </w:rPr>
        <w:t>енная</w:t>
      </w:r>
      <w:r w:rsidRPr="00145126">
        <w:rPr>
          <w:color w:val="000000"/>
        </w:rPr>
        <w:t xml:space="preserve"> в процентном отношении, применя</w:t>
      </w:r>
      <w:r w:rsidR="002700FC" w:rsidRPr="00145126">
        <w:rPr>
          <w:color w:val="000000"/>
        </w:rPr>
        <w:t>е</w:t>
      </w:r>
      <w:r w:rsidRPr="00145126">
        <w:rPr>
          <w:color w:val="000000"/>
        </w:rPr>
        <w:t>тся к окладам (должностным окладам), ставкам заработной платы без учета повышающих коэффициентов.</w:t>
      </w:r>
    </w:p>
    <w:p w:rsidR="00B814E6" w:rsidRPr="00145126" w:rsidRDefault="00B814E6" w:rsidP="002245E6">
      <w:pPr>
        <w:shd w:val="clear" w:color="auto" w:fill="FFFFFF"/>
        <w:ind w:firstLine="720"/>
        <w:jc w:val="both"/>
        <w:rPr>
          <w:color w:val="000000"/>
        </w:rPr>
      </w:pPr>
      <w:r w:rsidRPr="00145126">
        <w:rPr>
          <w:color w:val="000000"/>
        </w:rPr>
        <w:t xml:space="preserve">Максимальный размер надбавки </w:t>
      </w:r>
      <w:r w:rsidR="002700FC" w:rsidRPr="00145126">
        <w:rPr>
          <w:color w:val="000000"/>
        </w:rPr>
        <w:t xml:space="preserve">за качество </w:t>
      </w:r>
      <w:r w:rsidRPr="00145126">
        <w:rPr>
          <w:color w:val="000000"/>
        </w:rPr>
        <w:t xml:space="preserve">конкретному работнику ограничивается только </w:t>
      </w:r>
      <w:r w:rsidR="00033F4A" w:rsidRPr="00145126">
        <w:rPr>
          <w:color w:val="000000"/>
        </w:rPr>
        <w:t xml:space="preserve">финансовыми </w:t>
      </w:r>
      <w:r w:rsidRPr="00145126">
        <w:rPr>
          <w:color w:val="000000"/>
        </w:rPr>
        <w:t>возможностями конкретного Учреждения.</w:t>
      </w:r>
    </w:p>
    <w:p w:rsidR="00B814E6" w:rsidRPr="00145126" w:rsidRDefault="00B814E6" w:rsidP="002245E6">
      <w:pPr>
        <w:shd w:val="clear" w:color="auto" w:fill="FFFFFF"/>
        <w:ind w:firstLine="720"/>
        <w:jc w:val="both"/>
        <w:rPr>
          <w:color w:val="000000"/>
        </w:rPr>
      </w:pPr>
      <w:r w:rsidRPr="00145126">
        <w:rPr>
          <w:color w:val="000000"/>
        </w:rPr>
        <w:t xml:space="preserve">4.6.6. Выплата надбавки </w:t>
      </w:r>
      <w:r w:rsidR="002700FC" w:rsidRPr="00145126">
        <w:rPr>
          <w:color w:val="000000"/>
        </w:rPr>
        <w:t xml:space="preserve">за качество </w:t>
      </w:r>
      <w:r w:rsidRPr="00145126">
        <w:rPr>
          <w:color w:val="000000"/>
        </w:rPr>
        <w:t>начинается с месяца, следующего за месяцем, в котором она была назначена.</w:t>
      </w:r>
    </w:p>
    <w:p w:rsidR="00B814E6" w:rsidRPr="00145126" w:rsidRDefault="00B814E6" w:rsidP="002245E6">
      <w:pPr>
        <w:shd w:val="clear" w:color="auto" w:fill="FFFFFF"/>
        <w:ind w:firstLine="720"/>
        <w:jc w:val="both"/>
        <w:rPr>
          <w:color w:val="000000"/>
        </w:rPr>
      </w:pPr>
      <w:r w:rsidRPr="00145126">
        <w:rPr>
          <w:color w:val="000000"/>
        </w:rPr>
        <w:t>При увольнении работника назначенная ему премия выплачивается единовременно вместе с прочими выплатами, предусмотренными при увольнении.</w:t>
      </w:r>
    </w:p>
    <w:p w:rsidR="00B814E6" w:rsidRPr="00145126" w:rsidRDefault="00B814E6" w:rsidP="002245E6">
      <w:pPr>
        <w:shd w:val="clear" w:color="auto" w:fill="FFFFFF"/>
        <w:ind w:firstLine="720"/>
        <w:jc w:val="both"/>
        <w:rPr>
          <w:color w:val="000000"/>
        </w:rPr>
      </w:pPr>
      <w:r w:rsidRPr="00145126">
        <w:rPr>
          <w:color w:val="000000"/>
        </w:rPr>
        <w:t>4.7. Осно</w:t>
      </w:r>
      <w:r w:rsidR="002700FC" w:rsidRPr="00145126">
        <w:rPr>
          <w:color w:val="000000"/>
        </w:rPr>
        <w:t xml:space="preserve">ванием для выплаты </w:t>
      </w:r>
      <w:r w:rsidRPr="00145126">
        <w:rPr>
          <w:color w:val="000000"/>
        </w:rPr>
        <w:t xml:space="preserve"> надбавки</w:t>
      </w:r>
      <w:r w:rsidR="002700FC" w:rsidRPr="00145126">
        <w:rPr>
          <w:color w:val="000000"/>
        </w:rPr>
        <w:t xml:space="preserve"> за качество</w:t>
      </w:r>
      <w:r w:rsidRPr="00145126">
        <w:rPr>
          <w:color w:val="000000"/>
        </w:rPr>
        <w:t xml:space="preserve"> являются показатели качества обучения и воспитания обучающихся, выраженные в их образовательных достижениях.</w:t>
      </w:r>
    </w:p>
    <w:p w:rsidR="006E5207" w:rsidRPr="00145126" w:rsidRDefault="00B814E6" w:rsidP="006E5207">
      <w:pPr>
        <w:shd w:val="clear" w:color="auto" w:fill="FFFFFF"/>
        <w:ind w:firstLine="720"/>
        <w:jc w:val="both"/>
        <w:rPr>
          <w:color w:val="000000"/>
        </w:rPr>
      </w:pPr>
      <w:r w:rsidRPr="00145126">
        <w:rPr>
          <w:color w:val="000000"/>
        </w:rPr>
        <w:t xml:space="preserve">4.7.1. Для оценки качества работы педагогических работников при распределении стимулирующей части фонда оплаты труда используются следующие </w:t>
      </w:r>
      <w:r w:rsidRPr="00145126">
        <w:rPr>
          <w:b/>
          <w:color w:val="000000"/>
          <w:u w:val="single"/>
        </w:rPr>
        <w:t>показатели эффективности деятельности и результативности труда педагогических работников</w:t>
      </w:r>
      <w:r w:rsidRPr="00145126">
        <w:rPr>
          <w:color w:val="000000"/>
        </w:rPr>
        <w:t>:</w:t>
      </w:r>
    </w:p>
    <w:p w:rsidR="00B814E6" w:rsidRPr="00145126" w:rsidRDefault="00B814E6" w:rsidP="00815025">
      <w:pPr>
        <w:pStyle w:val="a7"/>
        <w:numPr>
          <w:ilvl w:val="0"/>
          <w:numId w:val="6"/>
        </w:numPr>
        <w:shd w:val="clear" w:color="auto" w:fill="FFFFFF"/>
        <w:jc w:val="both"/>
        <w:rPr>
          <w:color w:val="000000"/>
        </w:rPr>
      </w:pPr>
      <w:r w:rsidRPr="00145126">
        <w:rPr>
          <w:color w:val="000000"/>
        </w:rPr>
        <w:t>реализация дополнительных проектов (экскурсионные и экспедиционные программы, групповые и индивидуальные учебные проекты обучающ</w:t>
      </w:r>
      <w:r w:rsidR="006E5207" w:rsidRPr="00145126">
        <w:rPr>
          <w:color w:val="000000"/>
        </w:rPr>
        <w:t>ихся, социальные проекты и др.):</w:t>
      </w:r>
    </w:p>
    <w:p w:rsidR="006E5207" w:rsidRPr="00145126" w:rsidRDefault="006E5207" w:rsidP="006E5207">
      <w:pPr>
        <w:pStyle w:val="a7"/>
        <w:shd w:val="clear" w:color="auto" w:fill="FFFFFF"/>
        <w:jc w:val="both"/>
        <w:rPr>
          <w:color w:val="000000"/>
        </w:rPr>
      </w:pPr>
      <w:r w:rsidRPr="00145126">
        <w:rPr>
          <w:color w:val="000000"/>
        </w:rPr>
        <w:t>системно – 3 б.</w:t>
      </w:r>
    </w:p>
    <w:p w:rsidR="006E5207" w:rsidRPr="00145126" w:rsidRDefault="006E5207" w:rsidP="006E5207">
      <w:pPr>
        <w:pStyle w:val="a7"/>
        <w:shd w:val="clear" w:color="auto" w:fill="FFFFFF"/>
        <w:jc w:val="both"/>
        <w:rPr>
          <w:color w:val="000000"/>
        </w:rPr>
      </w:pPr>
      <w:r w:rsidRPr="00145126">
        <w:rPr>
          <w:color w:val="000000"/>
        </w:rPr>
        <w:t>эпизодически – 1 б.</w:t>
      </w:r>
    </w:p>
    <w:p w:rsidR="006E5207" w:rsidRPr="00145126" w:rsidRDefault="006E5207" w:rsidP="006E5207">
      <w:pPr>
        <w:pStyle w:val="a7"/>
        <w:shd w:val="clear" w:color="auto" w:fill="FFFFFF"/>
        <w:jc w:val="both"/>
        <w:rPr>
          <w:color w:val="000000"/>
        </w:rPr>
      </w:pPr>
      <w:r w:rsidRPr="00145126">
        <w:rPr>
          <w:color w:val="000000"/>
        </w:rPr>
        <w:lastRenderedPageBreak/>
        <w:t>отсутствие – 0 б.</w:t>
      </w:r>
    </w:p>
    <w:p w:rsidR="00B814E6" w:rsidRPr="00145126" w:rsidRDefault="00B814E6" w:rsidP="00815025">
      <w:pPr>
        <w:pStyle w:val="a7"/>
        <w:numPr>
          <w:ilvl w:val="0"/>
          <w:numId w:val="6"/>
        </w:numPr>
        <w:shd w:val="clear" w:color="auto" w:fill="FFFFFF"/>
        <w:jc w:val="both"/>
        <w:rPr>
          <w:color w:val="000000"/>
        </w:rPr>
      </w:pPr>
      <w:r w:rsidRPr="00145126">
        <w:rPr>
          <w:color w:val="000000"/>
        </w:rPr>
        <w:t>организация (участие) системных исследований, мониторинга индиви</w:t>
      </w:r>
      <w:r w:rsidR="006E5207" w:rsidRPr="00145126">
        <w:rPr>
          <w:color w:val="000000"/>
        </w:rPr>
        <w:t>дуальных достижений обучающихся:</w:t>
      </w:r>
    </w:p>
    <w:p w:rsidR="006E5207" w:rsidRPr="00145126" w:rsidRDefault="006E5207" w:rsidP="006E5207">
      <w:pPr>
        <w:pStyle w:val="a7"/>
        <w:shd w:val="clear" w:color="auto" w:fill="FFFFFF"/>
        <w:jc w:val="both"/>
        <w:rPr>
          <w:color w:val="000000"/>
        </w:rPr>
      </w:pPr>
      <w:r w:rsidRPr="00145126">
        <w:rPr>
          <w:color w:val="000000"/>
        </w:rPr>
        <w:t>системно – 3 б.</w:t>
      </w:r>
    </w:p>
    <w:p w:rsidR="006E5207" w:rsidRPr="00145126" w:rsidRDefault="006E5207" w:rsidP="006E5207">
      <w:pPr>
        <w:pStyle w:val="a7"/>
        <w:shd w:val="clear" w:color="auto" w:fill="FFFFFF"/>
        <w:jc w:val="both"/>
        <w:rPr>
          <w:color w:val="000000"/>
        </w:rPr>
      </w:pPr>
      <w:r w:rsidRPr="00145126">
        <w:rPr>
          <w:color w:val="000000"/>
        </w:rPr>
        <w:t>эпизодически – 0,5 б.</w:t>
      </w:r>
    </w:p>
    <w:p w:rsidR="006E5207" w:rsidRPr="00145126" w:rsidRDefault="006E5207" w:rsidP="006E5207">
      <w:pPr>
        <w:pStyle w:val="a7"/>
        <w:shd w:val="clear" w:color="auto" w:fill="FFFFFF"/>
        <w:jc w:val="both"/>
        <w:rPr>
          <w:color w:val="000000"/>
        </w:rPr>
      </w:pPr>
      <w:r w:rsidRPr="00145126">
        <w:rPr>
          <w:color w:val="000000"/>
        </w:rPr>
        <w:t>отсутствие – 0 б.</w:t>
      </w:r>
    </w:p>
    <w:p w:rsidR="00B814E6" w:rsidRPr="00145126" w:rsidRDefault="00B814E6" w:rsidP="00815025">
      <w:pPr>
        <w:pStyle w:val="a7"/>
        <w:numPr>
          <w:ilvl w:val="0"/>
          <w:numId w:val="6"/>
        </w:numPr>
        <w:shd w:val="clear" w:color="auto" w:fill="FFFFFF"/>
        <w:jc w:val="both"/>
        <w:rPr>
          <w:color w:val="000000"/>
        </w:rPr>
      </w:pPr>
      <w:r w:rsidRPr="00145126">
        <w:rPr>
          <w:color w:val="000000"/>
        </w:rPr>
        <w:t>динамика индивидуальных образовательных результатов (по результатам контрольных мероприятий, проме</w:t>
      </w:r>
      <w:r w:rsidR="006E5207" w:rsidRPr="00145126">
        <w:rPr>
          <w:color w:val="000000"/>
        </w:rPr>
        <w:t>жуточной и итоговой аттестации):</w:t>
      </w:r>
    </w:p>
    <w:p w:rsidR="006E5207" w:rsidRPr="00145126" w:rsidRDefault="006E5207" w:rsidP="006E5207">
      <w:pPr>
        <w:pStyle w:val="a7"/>
        <w:shd w:val="clear" w:color="auto" w:fill="FFFFFF"/>
        <w:jc w:val="both"/>
        <w:rPr>
          <w:color w:val="000000"/>
        </w:rPr>
      </w:pPr>
      <w:r w:rsidRPr="00145126">
        <w:rPr>
          <w:color w:val="000000"/>
        </w:rPr>
        <w:t>I группа предметов (ИЗО, ОБЖ, физкультура, технология, музыка), % качества:</w:t>
      </w:r>
    </w:p>
    <w:p w:rsidR="006E5207" w:rsidRPr="00145126" w:rsidRDefault="006E5207" w:rsidP="006E5207">
      <w:pPr>
        <w:pStyle w:val="a7"/>
        <w:shd w:val="clear" w:color="auto" w:fill="FFFFFF"/>
        <w:jc w:val="both"/>
        <w:rPr>
          <w:color w:val="000000"/>
        </w:rPr>
      </w:pPr>
      <w:r w:rsidRPr="00145126">
        <w:rPr>
          <w:color w:val="000000"/>
        </w:rPr>
        <w:t>75% - 3 балла</w:t>
      </w:r>
    </w:p>
    <w:p w:rsidR="006E5207" w:rsidRPr="00145126" w:rsidRDefault="006E5207" w:rsidP="006E5207">
      <w:pPr>
        <w:pStyle w:val="a7"/>
        <w:shd w:val="clear" w:color="auto" w:fill="FFFFFF"/>
        <w:jc w:val="both"/>
        <w:rPr>
          <w:color w:val="000000"/>
        </w:rPr>
      </w:pPr>
      <w:r w:rsidRPr="00145126">
        <w:rPr>
          <w:color w:val="000000"/>
        </w:rPr>
        <w:t>65% - 2 балла</w:t>
      </w:r>
    </w:p>
    <w:p w:rsidR="006E5207" w:rsidRPr="00145126" w:rsidRDefault="006E5207" w:rsidP="006E5207">
      <w:pPr>
        <w:pStyle w:val="a7"/>
        <w:shd w:val="clear" w:color="auto" w:fill="FFFFFF"/>
        <w:jc w:val="both"/>
        <w:rPr>
          <w:color w:val="000000"/>
        </w:rPr>
      </w:pPr>
      <w:r w:rsidRPr="00145126">
        <w:rPr>
          <w:color w:val="000000"/>
        </w:rPr>
        <w:t>45% - 1 балл</w:t>
      </w:r>
    </w:p>
    <w:p w:rsidR="006E5207" w:rsidRPr="00145126" w:rsidRDefault="006E5207" w:rsidP="006E5207">
      <w:pPr>
        <w:pStyle w:val="a7"/>
        <w:shd w:val="clear" w:color="auto" w:fill="FFFFFF"/>
        <w:jc w:val="both"/>
        <w:rPr>
          <w:color w:val="000000"/>
        </w:rPr>
      </w:pPr>
      <w:r w:rsidRPr="00145126">
        <w:rPr>
          <w:color w:val="000000"/>
        </w:rPr>
        <w:t>II группа предметов (история/обществознание, биология, география, информатика, иностранный язык):</w:t>
      </w:r>
    </w:p>
    <w:p w:rsidR="006E5207" w:rsidRPr="00145126" w:rsidRDefault="006E5207" w:rsidP="006E5207">
      <w:pPr>
        <w:pStyle w:val="a7"/>
        <w:shd w:val="clear" w:color="auto" w:fill="FFFFFF"/>
        <w:jc w:val="both"/>
        <w:rPr>
          <w:color w:val="000000"/>
        </w:rPr>
      </w:pPr>
      <w:r w:rsidRPr="00145126">
        <w:rPr>
          <w:color w:val="000000"/>
        </w:rPr>
        <w:t>60% - 3 балла</w:t>
      </w:r>
    </w:p>
    <w:p w:rsidR="006E5207" w:rsidRPr="00145126" w:rsidRDefault="006E5207" w:rsidP="006E5207">
      <w:pPr>
        <w:pStyle w:val="a7"/>
        <w:shd w:val="clear" w:color="auto" w:fill="FFFFFF"/>
        <w:jc w:val="both"/>
        <w:rPr>
          <w:color w:val="000000"/>
        </w:rPr>
      </w:pPr>
      <w:r w:rsidRPr="00145126">
        <w:rPr>
          <w:color w:val="000000"/>
        </w:rPr>
        <w:t>50% - 2 балла</w:t>
      </w:r>
    </w:p>
    <w:p w:rsidR="006E5207" w:rsidRPr="00145126" w:rsidRDefault="006E5207" w:rsidP="006E5207">
      <w:pPr>
        <w:pStyle w:val="a7"/>
        <w:shd w:val="clear" w:color="auto" w:fill="FFFFFF"/>
        <w:jc w:val="both"/>
        <w:rPr>
          <w:color w:val="000000"/>
        </w:rPr>
      </w:pPr>
      <w:r w:rsidRPr="00145126">
        <w:rPr>
          <w:color w:val="000000"/>
        </w:rPr>
        <w:t>40% - 1 балл</w:t>
      </w:r>
    </w:p>
    <w:p w:rsidR="006E5207" w:rsidRPr="00145126" w:rsidRDefault="006E5207" w:rsidP="006E5207">
      <w:pPr>
        <w:pStyle w:val="a7"/>
        <w:shd w:val="clear" w:color="auto" w:fill="FFFFFF"/>
        <w:jc w:val="both"/>
        <w:rPr>
          <w:color w:val="000000"/>
        </w:rPr>
      </w:pPr>
      <w:r w:rsidRPr="00145126">
        <w:rPr>
          <w:color w:val="000000"/>
        </w:rPr>
        <w:t>III группа предметов (русский язык/литература, математика, физика, химия):</w:t>
      </w:r>
    </w:p>
    <w:p w:rsidR="006E5207" w:rsidRPr="00145126" w:rsidRDefault="006E5207" w:rsidP="006E5207">
      <w:pPr>
        <w:pStyle w:val="a7"/>
        <w:shd w:val="clear" w:color="auto" w:fill="FFFFFF"/>
        <w:jc w:val="both"/>
        <w:rPr>
          <w:color w:val="000000"/>
        </w:rPr>
      </w:pPr>
      <w:r w:rsidRPr="00145126">
        <w:rPr>
          <w:color w:val="000000"/>
        </w:rPr>
        <w:t>50% - 3 балла</w:t>
      </w:r>
    </w:p>
    <w:p w:rsidR="006E5207" w:rsidRPr="00145126" w:rsidRDefault="006E5207" w:rsidP="006E5207">
      <w:pPr>
        <w:pStyle w:val="a7"/>
        <w:shd w:val="clear" w:color="auto" w:fill="FFFFFF"/>
        <w:jc w:val="both"/>
        <w:rPr>
          <w:color w:val="000000"/>
        </w:rPr>
      </w:pPr>
      <w:r w:rsidRPr="00145126">
        <w:rPr>
          <w:color w:val="000000"/>
        </w:rPr>
        <w:t>40% - 2 балла</w:t>
      </w:r>
    </w:p>
    <w:p w:rsidR="006E5207" w:rsidRPr="00145126" w:rsidRDefault="006E5207" w:rsidP="006E5207">
      <w:pPr>
        <w:pStyle w:val="a7"/>
        <w:shd w:val="clear" w:color="auto" w:fill="FFFFFF"/>
        <w:jc w:val="both"/>
        <w:rPr>
          <w:color w:val="000000"/>
        </w:rPr>
      </w:pPr>
      <w:r w:rsidRPr="00145126">
        <w:rPr>
          <w:color w:val="000000"/>
        </w:rPr>
        <w:t>30% - 1 балл</w:t>
      </w:r>
    </w:p>
    <w:p w:rsidR="00B814E6" w:rsidRPr="00145126" w:rsidRDefault="00B814E6" w:rsidP="00815025">
      <w:pPr>
        <w:pStyle w:val="a7"/>
        <w:numPr>
          <w:ilvl w:val="0"/>
          <w:numId w:val="6"/>
        </w:numPr>
        <w:shd w:val="clear" w:color="auto" w:fill="FFFFFF"/>
        <w:jc w:val="both"/>
        <w:rPr>
          <w:color w:val="000000"/>
        </w:rPr>
      </w:pPr>
      <w:r w:rsidRPr="00145126">
        <w:rPr>
          <w:color w:val="000000"/>
        </w:rPr>
        <w:t>реализация мероприятий, обеспечивающих взаимодействие с родителями обучающихся</w:t>
      </w:r>
      <w:r w:rsidR="00490579" w:rsidRPr="00145126">
        <w:rPr>
          <w:color w:val="000000"/>
        </w:rPr>
        <w:t>, отсутствие обоснованных жалоб и конфликтов</w:t>
      </w:r>
      <w:r w:rsidR="006E5207" w:rsidRPr="00145126">
        <w:rPr>
          <w:color w:val="000000"/>
        </w:rPr>
        <w:t>:</w:t>
      </w:r>
    </w:p>
    <w:p w:rsidR="006E5207" w:rsidRPr="00145126" w:rsidRDefault="006E5207" w:rsidP="006E5207">
      <w:pPr>
        <w:pStyle w:val="a7"/>
        <w:shd w:val="clear" w:color="auto" w:fill="FFFFFF"/>
        <w:jc w:val="both"/>
        <w:rPr>
          <w:color w:val="000000"/>
        </w:rPr>
      </w:pPr>
      <w:r w:rsidRPr="00145126">
        <w:rPr>
          <w:color w:val="000000"/>
        </w:rPr>
        <w:t>отсутствие – 3 б.</w:t>
      </w:r>
    </w:p>
    <w:p w:rsidR="006E5207" w:rsidRPr="00145126" w:rsidRDefault="006E5207" w:rsidP="006E5207">
      <w:pPr>
        <w:pStyle w:val="a7"/>
        <w:shd w:val="clear" w:color="auto" w:fill="FFFFFF"/>
        <w:jc w:val="both"/>
        <w:rPr>
          <w:color w:val="000000"/>
        </w:rPr>
      </w:pPr>
      <w:r w:rsidRPr="00145126">
        <w:rPr>
          <w:color w:val="000000"/>
        </w:rPr>
        <w:t>наличие – 0 б.</w:t>
      </w:r>
    </w:p>
    <w:p w:rsidR="00B814E6" w:rsidRPr="00145126" w:rsidRDefault="00B814E6" w:rsidP="00815025">
      <w:pPr>
        <w:pStyle w:val="a7"/>
        <w:numPr>
          <w:ilvl w:val="0"/>
          <w:numId w:val="6"/>
        </w:numPr>
        <w:shd w:val="clear" w:color="auto" w:fill="FFFFFF"/>
        <w:jc w:val="both"/>
        <w:rPr>
          <w:color w:val="000000"/>
        </w:rPr>
      </w:pPr>
      <w:r w:rsidRPr="00145126">
        <w:rPr>
          <w:color w:val="000000"/>
        </w:rPr>
        <w:t>участие и результаты участия учеников на олимпиадах, конкурсах, соревнованиях и др.</w:t>
      </w:r>
      <w:r w:rsidR="006E5207" w:rsidRPr="00145126">
        <w:rPr>
          <w:color w:val="000000"/>
        </w:rPr>
        <w:t>:</w:t>
      </w:r>
    </w:p>
    <w:p w:rsidR="006E5207" w:rsidRPr="00145126" w:rsidRDefault="006E5207" w:rsidP="006E5207">
      <w:pPr>
        <w:pStyle w:val="a7"/>
        <w:shd w:val="clear" w:color="auto" w:fill="FFFFFF"/>
        <w:jc w:val="both"/>
        <w:rPr>
          <w:b/>
          <w:color w:val="000000"/>
        </w:rPr>
      </w:pPr>
      <w:r w:rsidRPr="00145126">
        <w:rPr>
          <w:b/>
          <w:color w:val="000000"/>
        </w:rPr>
        <w:t>участие:</w:t>
      </w:r>
    </w:p>
    <w:p w:rsidR="006E5207" w:rsidRPr="00145126" w:rsidRDefault="006E5207" w:rsidP="006E5207">
      <w:pPr>
        <w:pStyle w:val="a7"/>
        <w:shd w:val="clear" w:color="auto" w:fill="FFFFFF"/>
        <w:jc w:val="both"/>
        <w:rPr>
          <w:color w:val="000000"/>
        </w:rPr>
      </w:pPr>
      <w:r w:rsidRPr="00145126">
        <w:rPr>
          <w:color w:val="000000"/>
        </w:rPr>
        <w:t>- от 10 чел. – 1 б.</w:t>
      </w:r>
    </w:p>
    <w:p w:rsidR="006E5207" w:rsidRPr="00145126" w:rsidRDefault="00425048" w:rsidP="006E5207">
      <w:pPr>
        <w:pStyle w:val="a7"/>
        <w:shd w:val="clear" w:color="auto" w:fill="FFFFFF"/>
        <w:jc w:val="both"/>
        <w:rPr>
          <w:color w:val="000000"/>
        </w:rPr>
      </w:pPr>
      <w:r w:rsidRPr="00145126">
        <w:rPr>
          <w:color w:val="000000"/>
        </w:rPr>
        <w:t>- 10-20 чел. – 2</w:t>
      </w:r>
      <w:r w:rsidR="006E5207" w:rsidRPr="00145126">
        <w:rPr>
          <w:color w:val="000000"/>
        </w:rPr>
        <w:t xml:space="preserve"> б.</w:t>
      </w:r>
    </w:p>
    <w:p w:rsidR="006E5207" w:rsidRPr="00145126" w:rsidRDefault="00425048" w:rsidP="006E5207">
      <w:pPr>
        <w:pStyle w:val="a7"/>
        <w:shd w:val="clear" w:color="auto" w:fill="FFFFFF"/>
        <w:jc w:val="both"/>
        <w:rPr>
          <w:color w:val="000000"/>
        </w:rPr>
      </w:pPr>
      <w:r w:rsidRPr="00145126">
        <w:rPr>
          <w:color w:val="000000"/>
        </w:rPr>
        <w:t>- более 30 чел. – 3</w:t>
      </w:r>
      <w:r w:rsidR="006E5207" w:rsidRPr="00145126">
        <w:rPr>
          <w:color w:val="000000"/>
        </w:rPr>
        <w:t xml:space="preserve"> б.</w:t>
      </w:r>
    </w:p>
    <w:p w:rsidR="00425048" w:rsidRPr="00145126" w:rsidRDefault="006E5207" w:rsidP="006E5207">
      <w:pPr>
        <w:pStyle w:val="a7"/>
        <w:shd w:val="clear" w:color="auto" w:fill="FFFFFF"/>
        <w:jc w:val="both"/>
        <w:rPr>
          <w:b/>
          <w:color w:val="000000"/>
        </w:rPr>
      </w:pPr>
      <w:r w:rsidRPr="00145126">
        <w:rPr>
          <w:b/>
          <w:color w:val="000000"/>
        </w:rPr>
        <w:t xml:space="preserve">результаты (наличие </w:t>
      </w:r>
      <w:r w:rsidR="00425048" w:rsidRPr="00145126">
        <w:rPr>
          <w:b/>
          <w:color w:val="000000"/>
        </w:rPr>
        <w:t>победителей и призеров):</w:t>
      </w:r>
    </w:p>
    <w:p w:rsidR="00425048" w:rsidRPr="00145126" w:rsidRDefault="00425048" w:rsidP="00425048">
      <w:pPr>
        <w:pStyle w:val="a7"/>
        <w:shd w:val="clear" w:color="auto" w:fill="FFFFFF"/>
        <w:jc w:val="both"/>
        <w:rPr>
          <w:color w:val="000000"/>
        </w:rPr>
      </w:pPr>
      <w:r w:rsidRPr="00145126">
        <w:rPr>
          <w:color w:val="000000"/>
        </w:rPr>
        <w:t xml:space="preserve">школьный уровень – 3 б. </w:t>
      </w:r>
    </w:p>
    <w:p w:rsidR="00425048" w:rsidRPr="00145126" w:rsidRDefault="00425048" w:rsidP="00425048">
      <w:pPr>
        <w:pStyle w:val="a7"/>
        <w:shd w:val="clear" w:color="auto" w:fill="FFFFFF"/>
        <w:jc w:val="both"/>
        <w:rPr>
          <w:color w:val="000000"/>
        </w:rPr>
      </w:pPr>
      <w:r w:rsidRPr="00145126">
        <w:rPr>
          <w:color w:val="000000"/>
        </w:rPr>
        <w:t>муниципальный - 4 б.</w:t>
      </w:r>
    </w:p>
    <w:p w:rsidR="00425048" w:rsidRPr="00145126" w:rsidRDefault="00425048" w:rsidP="00425048">
      <w:pPr>
        <w:pStyle w:val="a7"/>
        <w:shd w:val="clear" w:color="auto" w:fill="FFFFFF"/>
        <w:jc w:val="both"/>
        <w:rPr>
          <w:color w:val="000000"/>
        </w:rPr>
      </w:pPr>
      <w:r w:rsidRPr="00145126">
        <w:rPr>
          <w:color w:val="000000"/>
        </w:rPr>
        <w:t>региональный - 5 б.</w:t>
      </w:r>
    </w:p>
    <w:p w:rsidR="006E5207" w:rsidRPr="00145126" w:rsidRDefault="00425048" w:rsidP="00425048">
      <w:pPr>
        <w:pStyle w:val="a7"/>
        <w:shd w:val="clear" w:color="auto" w:fill="FFFFFF"/>
        <w:jc w:val="both"/>
        <w:rPr>
          <w:color w:val="000000"/>
        </w:rPr>
      </w:pPr>
      <w:r w:rsidRPr="00145126">
        <w:rPr>
          <w:color w:val="000000"/>
        </w:rPr>
        <w:t>федеральный - 6 б.</w:t>
      </w:r>
    </w:p>
    <w:p w:rsidR="00B814E6" w:rsidRPr="00145126" w:rsidRDefault="00B814E6" w:rsidP="00425048">
      <w:pPr>
        <w:pStyle w:val="a7"/>
        <w:numPr>
          <w:ilvl w:val="0"/>
          <w:numId w:val="6"/>
        </w:numPr>
        <w:shd w:val="clear" w:color="auto" w:fill="FFFFFF"/>
        <w:jc w:val="both"/>
        <w:rPr>
          <w:color w:val="000000"/>
        </w:rPr>
      </w:pPr>
      <w:r w:rsidRPr="00145126">
        <w:rPr>
          <w:color w:val="000000"/>
        </w:rPr>
        <w:t>участие в коллективных педагогических проектах</w:t>
      </w:r>
      <w:r w:rsidR="00425048" w:rsidRPr="00145126">
        <w:t xml:space="preserve"> (</w:t>
      </w:r>
      <w:r w:rsidR="00425048" w:rsidRPr="00145126">
        <w:rPr>
          <w:color w:val="000000"/>
        </w:rPr>
        <w:t>представление опыта педагогов на НПК, семинарах, работе мастер-классов, педсоветах):</w:t>
      </w:r>
    </w:p>
    <w:p w:rsidR="00425048" w:rsidRPr="00145126" w:rsidRDefault="00425048" w:rsidP="00425048">
      <w:pPr>
        <w:pStyle w:val="a7"/>
        <w:shd w:val="clear" w:color="auto" w:fill="FFFFFF"/>
        <w:jc w:val="both"/>
        <w:rPr>
          <w:color w:val="000000"/>
        </w:rPr>
      </w:pPr>
      <w:r w:rsidRPr="00145126">
        <w:rPr>
          <w:color w:val="000000"/>
        </w:rPr>
        <w:t xml:space="preserve">школьный уровень – 3 б. </w:t>
      </w:r>
    </w:p>
    <w:p w:rsidR="00425048" w:rsidRPr="00145126" w:rsidRDefault="00425048" w:rsidP="00425048">
      <w:pPr>
        <w:pStyle w:val="a7"/>
        <w:shd w:val="clear" w:color="auto" w:fill="FFFFFF"/>
        <w:jc w:val="both"/>
        <w:rPr>
          <w:color w:val="000000"/>
        </w:rPr>
      </w:pPr>
      <w:r w:rsidRPr="00145126">
        <w:rPr>
          <w:color w:val="000000"/>
        </w:rPr>
        <w:t>муниципальный - 5 б.</w:t>
      </w:r>
    </w:p>
    <w:p w:rsidR="00425048" w:rsidRPr="00145126" w:rsidRDefault="00425048" w:rsidP="00425048">
      <w:pPr>
        <w:pStyle w:val="a7"/>
        <w:shd w:val="clear" w:color="auto" w:fill="FFFFFF"/>
        <w:jc w:val="both"/>
        <w:rPr>
          <w:color w:val="000000"/>
        </w:rPr>
      </w:pPr>
      <w:r w:rsidRPr="00145126">
        <w:rPr>
          <w:color w:val="000000"/>
        </w:rPr>
        <w:t>региональный - 4 б.</w:t>
      </w:r>
    </w:p>
    <w:p w:rsidR="00B814E6" w:rsidRPr="00145126" w:rsidRDefault="00B814E6" w:rsidP="00425048">
      <w:pPr>
        <w:pStyle w:val="a7"/>
        <w:numPr>
          <w:ilvl w:val="0"/>
          <w:numId w:val="6"/>
        </w:numPr>
        <w:shd w:val="clear" w:color="auto" w:fill="FFFFFF"/>
        <w:jc w:val="both"/>
        <w:rPr>
          <w:color w:val="000000"/>
        </w:rPr>
      </w:pPr>
      <w:r w:rsidRPr="00145126">
        <w:rPr>
          <w:color w:val="000000"/>
        </w:rPr>
        <w:t>участие педагога в разработке и реализации основной образовательной программы</w:t>
      </w:r>
      <w:r w:rsidR="00425048" w:rsidRPr="00145126">
        <w:rPr>
          <w:color w:val="000000"/>
        </w:rPr>
        <w:t xml:space="preserve">, </w:t>
      </w:r>
      <w:r w:rsidR="00490579" w:rsidRPr="00145126">
        <w:rPr>
          <w:color w:val="000000"/>
        </w:rPr>
        <w:t>рабочей программ</w:t>
      </w:r>
      <w:r w:rsidR="004E5761" w:rsidRPr="00145126">
        <w:t>ы</w:t>
      </w:r>
      <w:r w:rsidR="00815025" w:rsidRPr="00145126">
        <w:t xml:space="preserve"> по предмету</w:t>
      </w:r>
      <w:r w:rsidR="00425048" w:rsidRPr="00145126">
        <w:t>, в работе комиссий</w:t>
      </w:r>
      <w:r w:rsidR="00E14AE0" w:rsidRPr="00145126">
        <w:t xml:space="preserve"> – 1-3 б.</w:t>
      </w:r>
      <w:r w:rsidRPr="00145126">
        <w:rPr>
          <w:color w:val="000000"/>
        </w:rPr>
        <w:t>;</w:t>
      </w:r>
    </w:p>
    <w:p w:rsidR="00B814E6" w:rsidRPr="00145126" w:rsidRDefault="00B814E6" w:rsidP="00815025">
      <w:pPr>
        <w:pStyle w:val="a7"/>
        <w:numPr>
          <w:ilvl w:val="0"/>
          <w:numId w:val="6"/>
        </w:numPr>
        <w:shd w:val="clear" w:color="auto" w:fill="FFFFFF"/>
        <w:jc w:val="both"/>
        <w:rPr>
          <w:color w:val="000000"/>
        </w:rPr>
      </w:pPr>
      <w:r w:rsidRPr="00145126">
        <w:rPr>
          <w:color w:val="000000"/>
        </w:rPr>
        <w:t>организация физкультурно-оздоровительной и спортивной работы</w:t>
      </w:r>
      <w:r w:rsidR="00E14AE0" w:rsidRPr="00145126">
        <w:rPr>
          <w:color w:val="000000"/>
        </w:rPr>
        <w:t xml:space="preserve"> – 1-3 б.</w:t>
      </w:r>
      <w:r w:rsidRPr="00145126">
        <w:rPr>
          <w:color w:val="000000"/>
        </w:rPr>
        <w:t>;</w:t>
      </w:r>
    </w:p>
    <w:p w:rsidR="00B814E6" w:rsidRPr="00145126" w:rsidRDefault="00B814E6" w:rsidP="00815025">
      <w:pPr>
        <w:pStyle w:val="a7"/>
        <w:numPr>
          <w:ilvl w:val="0"/>
          <w:numId w:val="6"/>
        </w:numPr>
        <w:shd w:val="clear" w:color="auto" w:fill="FFFFFF"/>
        <w:jc w:val="both"/>
        <w:rPr>
          <w:color w:val="000000"/>
        </w:rPr>
      </w:pPr>
      <w:r w:rsidRPr="00145126">
        <w:rPr>
          <w:color w:val="000000"/>
        </w:rPr>
        <w:t>работа с детьми из социально-неблагополучных семей</w:t>
      </w:r>
      <w:r w:rsidR="00490579" w:rsidRPr="00145126">
        <w:rPr>
          <w:color w:val="000000"/>
        </w:rPr>
        <w:t>, с детьми с ограниченными возможностями здоровья</w:t>
      </w:r>
      <w:r w:rsidR="00E14AE0" w:rsidRPr="00145126">
        <w:rPr>
          <w:color w:val="000000"/>
        </w:rPr>
        <w:t xml:space="preserve"> – 1-3 б.</w:t>
      </w:r>
      <w:r w:rsidRPr="00145126">
        <w:rPr>
          <w:color w:val="000000"/>
        </w:rPr>
        <w:t>;</w:t>
      </w:r>
    </w:p>
    <w:p w:rsidR="00B814E6" w:rsidRPr="00145126" w:rsidRDefault="00B814E6" w:rsidP="00815025">
      <w:pPr>
        <w:pStyle w:val="a7"/>
        <w:numPr>
          <w:ilvl w:val="0"/>
          <w:numId w:val="6"/>
        </w:numPr>
        <w:shd w:val="clear" w:color="auto" w:fill="FFFFFF"/>
        <w:jc w:val="both"/>
        <w:rPr>
          <w:color w:val="000000"/>
        </w:rPr>
      </w:pPr>
      <w:r w:rsidRPr="00145126">
        <w:rPr>
          <w:color w:val="000000"/>
        </w:rPr>
        <w:t>создание элементов образовательной инфраструктуры (</w:t>
      </w:r>
      <w:r w:rsidR="00E14AE0" w:rsidRPr="00145126">
        <w:rPr>
          <w:color w:val="000000"/>
        </w:rPr>
        <w:t xml:space="preserve">укрепление МТБ школы: </w:t>
      </w:r>
      <w:r w:rsidRPr="00145126">
        <w:rPr>
          <w:color w:val="000000"/>
        </w:rPr>
        <w:t>оф</w:t>
      </w:r>
      <w:r w:rsidR="00815025" w:rsidRPr="00145126">
        <w:rPr>
          <w:color w:val="000000"/>
        </w:rPr>
        <w:t>ормление</w:t>
      </w:r>
      <w:r w:rsidR="00E14AE0" w:rsidRPr="00145126">
        <w:rPr>
          <w:color w:val="000000"/>
        </w:rPr>
        <w:t>/ремонт</w:t>
      </w:r>
      <w:r w:rsidR="00815025" w:rsidRPr="00145126">
        <w:rPr>
          <w:color w:val="000000"/>
        </w:rPr>
        <w:t xml:space="preserve"> кабинета, музея и пр.)</w:t>
      </w:r>
      <w:r w:rsidR="00E14AE0" w:rsidRPr="00145126">
        <w:rPr>
          <w:color w:val="000000"/>
        </w:rPr>
        <w:t xml:space="preserve"> – 1-5 б.</w:t>
      </w:r>
      <w:r w:rsidR="00815025" w:rsidRPr="00145126">
        <w:rPr>
          <w:color w:val="000000"/>
        </w:rPr>
        <w:t>;</w:t>
      </w:r>
    </w:p>
    <w:p w:rsidR="00815025" w:rsidRPr="00145126" w:rsidRDefault="00815025" w:rsidP="001E3FAE">
      <w:pPr>
        <w:pStyle w:val="a7"/>
        <w:numPr>
          <w:ilvl w:val="0"/>
          <w:numId w:val="6"/>
        </w:numPr>
        <w:shd w:val="clear" w:color="auto" w:fill="FFFFFF"/>
        <w:jc w:val="both"/>
        <w:rPr>
          <w:color w:val="000000"/>
        </w:rPr>
      </w:pPr>
      <w:r w:rsidRPr="00145126">
        <w:rPr>
          <w:color w:val="000000"/>
        </w:rPr>
        <w:t>работа в особых условиях (</w:t>
      </w:r>
      <w:r w:rsidR="001E3FAE" w:rsidRPr="00145126">
        <w:rPr>
          <w:color w:val="000000"/>
        </w:rPr>
        <w:t xml:space="preserve">исполнительская дисциплина, </w:t>
      </w:r>
      <w:r w:rsidRPr="00145126">
        <w:rPr>
          <w:color w:val="000000"/>
        </w:rPr>
        <w:t>увеличенная нагрузка, выполнение поручений, не входящих в круг должностных обязанностей)</w:t>
      </w:r>
      <w:r w:rsidR="001E3FAE" w:rsidRPr="00145126">
        <w:rPr>
          <w:color w:val="000000"/>
        </w:rPr>
        <w:t xml:space="preserve"> – 1-5</w:t>
      </w:r>
      <w:r w:rsidR="00E14AE0" w:rsidRPr="00145126">
        <w:rPr>
          <w:color w:val="000000"/>
        </w:rPr>
        <w:t xml:space="preserve"> б</w:t>
      </w:r>
      <w:r w:rsidRPr="00145126">
        <w:rPr>
          <w:color w:val="000000"/>
        </w:rPr>
        <w:t>.</w:t>
      </w:r>
    </w:p>
    <w:p w:rsidR="00815025" w:rsidRPr="00145126" w:rsidRDefault="00815025" w:rsidP="00815025">
      <w:pPr>
        <w:pStyle w:val="a7"/>
        <w:shd w:val="clear" w:color="auto" w:fill="FFFFFF"/>
        <w:jc w:val="both"/>
        <w:rPr>
          <w:color w:val="000000"/>
        </w:rPr>
      </w:pPr>
    </w:p>
    <w:p w:rsidR="00B814E6" w:rsidRPr="00145126" w:rsidRDefault="00B814E6" w:rsidP="002245E6">
      <w:pPr>
        <w:shd w:val="clear" w:color="auto" w:fill="FFFFFF"/>
        <w:ind w:firstLine="720"/>
        <w:jc w:val="both"/>
        <w:rPr>
          <w:color w:val="000000"/>
        </w:rPr>
      </w:pPr>
      <w:r w:rsidRPr="00145126">
        <w:rPr>
          <w:color w:val="000000"/>
        </w:rPr>
        <w:t>Данные показатели эффективности являются примерными и могут дополняться или изменяться Учреждением самостоятельно.</w:t>
      </w:r>
    </w:p>
    <w:p w:rsidR="00B814E6" w:rsidRPr="00145126" w:rsidRDefault="00B814E6" w:rsidP="002245E6">
      <w:pPr>
        <w:shd w:val="clear" w:color="auto" w:fill="FFFFFF"/>
        <w:ind w:firstLine="720"/>
        <w:jc w:val="both"/>
        <w:rPr>
          <w:color w:val="000000"/>
        </w:rPr>
      </w:pPr>
      <w:r w:rsidRPr="00145126">
        <w:rPr>
          <w:color w:val="000000"/>
        </w:rPr>
        <w:t xml:space="preserve">4.7.2. Ориентируясь на показатели эффективности, указанные в п. 4.7.1. настоящего Положения, учитель </w:t>
      </w:r>
      <w:r w:rsidR="002700FC" w:rsidRPr="00145126">
        <w:rPr>
          <w:color w:val="000000"/>
        </w:rPr>
        <w:t xml:space="preserve">проводит </w:t>
      </w:r>
      <w:r w:rsidRPr="00145126">
        <w:rPr>
          <w:color w:val="000000"/>
        </w:rPr>
        <w:t>самоанализ на основе достижений своих учеников или формирует</w:t>
      </w:r>
      <w:r w:rsidR="006E5207" w:rsidRPr="00145126">
        <w:rPr>
          <w:color w:val="000000"/>
        </w:rPr>
        <w:t xml:space="preserve"> </w:t>
      </w:r>
      <w:r w:rsidR="006E5207" w:rsidRPr="00145126">
        <w:rPr>
          <w:color w:val="000000"/>
        </w:rPr>
        <w:lastRenderedPageBreak/>
        <w:t>оценочный лист</w:t>
      </w:r>
      <w:r w:rsidRPr="00145126">
        <w:rPr>
          <w:color w:val="000000"/>
        </w:rPr>
        <w:t xml:space="preserve"> – свидетельство образовательных достижений учащихся, полученных в результате его профессиональной педагогической деятельности.</w:t>
      </w:r>
    </w:p>
    <w:p w:rsidR="00B814E6" w:rsidRPr="00145126" w:rsidRDefault="008D6AE3" w:rsidP="002245E6">
      <w:pPr>
        <w:shd w:val="clear" w:color="auto" w:fill="FFFFFF"/>
        <w:ind w:firstLine="720"/>
        <w:jc w:val="both"/>
        <w:rPr>
          <w:color w:val="000000"/>
        </w:rPr>
      </w:pPr>
      <w:r>
        <w:rPr>
          <w:color w:val="000000"/>
        </w:rPr>
        <w:t>Оценочный лист</w:t>
      </w:r>
      <w:r w:rsidR="00B814E6" w:rsidRPr="00145126">
        <w:rPr>
          <w:color w:val="000000"/>
        </w:rPr>
        <w:t xml:space="preserve"> передается учителем в экспертную группу, которая изучает полученные материалы и фиксирует свое заключение в листе экспертной оценки с помощью </w:t>
      </w:r>
      <w:r w:rsidR="00E14AE0" w:rsidRPr="00145126">
        <w:rPr>
          <w:color w:val="000000"/>
        </w:rPr>
        <w:t xml:space="preserve">подсчета набранных баллов </w:t>
      </w:r>
      <w:r w:rsidR="00B814E6" w:rsidRPr="00145126">
        <w:rPr>
          <w:color w:val="000000"/>
        </w:rPr>
        <w:t>пятибалльной шкалы:</w:t>
      </w:r>
    </w:p>
    <w:p w:rsidR="00B814E6" w:rsidRPr="00145126" w:rsidRDefault="00B814E6" w:rsidP="002245E6">
      <w:pPr>
        <w:shd w:val="clear" w:color="auto" w:fill="FFFFFF"/>
        <w:ind w:firstLine="720"/>
        <w:jc w:val="both"/>
        <w:rPr>
          <w:color w:val="000000"/>
        </w:rPr>
      </w:pPr>
      <w:r w:rsidRPr="00145126">
        <w:rPr>
          <w:color w:val="000000"/>
        </w:rPr>
        <w:t>0 баллов – отсутствие достижений;</w:t>
      </w:r>
    </w:p>
    <w:p w:rsidR="00B814E6" w:rsidRPr="00145126" w:rsidRDefault="00B814E6" w:rsidP="002245E6">
      <w:pPr>
        <w:shd w:val="clear" w:color="auto" w:fill="FFFFFF"/>
        <w:ind w:firstLine="720"/>
        <w:jc w:val="both"/>
        <w:rPr>
          <w:color w:val="000000"/>
        </w:rPr>
      </w:pPr>
      <w:r w:rsidRPr="00145126">
        <w:rPr>
          <w:color w:val="000000"/>
        </w:rPr>
        <w:t>1 балл – низкий уровень достижений;</w:t>
      </w:r>
    </w:p>
    <w:p w:rsidR="00B814E6" w:rsidRPr="00145126" w:rsidRDefault="00B814E6" w:rsidP="002245E6">
      <w:pPr>
        <w:shd w:val="clear" w:color="auto" w:fill="FFFFFF"/>
        <w:ind w:firstLine="720"/>
        <w:jc w:val="both"/>
        <w:rPr>
          <w:color w:val="000000"/>
        </w:rPr>
      </w:pPr>
      <w:r w:rsidRPr="00145126">
        <w:rPr>
          <w:color w:val="000000"/>
        </w:rPr>
        <w:t>2 балла – средний уровень достижений;</w:t>
      </w:r>
    </w:p>
    <w:p w:rsidR="00B814E6" w:rsidRPr="00145126" w:rsidRDefault="00B814E6" w:rsidP="002245E6">
      <w:pPr>
        <w:shd w:val="clear" w:color="auto" w:fill="FFFFFF"/>
        <w:ind w:firstLine="720"/>
        <w:jc w:val="both"/>
        <w:rPr>
          <w:color w:val="000000"/>
        </w:rPr>
      </w:pPr>
      <w:r w:rsidRPr="00145126">
        <w:rPr>
          <w:color w:val="000000"/>
        </w:rPr>
        <w:t>3 балла – высокий уровень достижений;</w:t>
      </w:r>
    </w:p>
    <w:p w:rsidR="00B814E6" w:rsidRPr="00145126" w:rsidRDefault="00B814E6" w:rsidP="002245E6">
      <w:pPr>
        <w:shd w:val="clear" w:color="auto" w:fill="FFFFFF"/>
        <w:ind w:firstLine="720"/>
        <w:jc w:val="both"/>
        <w:rPr>
          <w:color w:val="000000"/>
        </w:rPr>
      </w:pPr>
      <w:r w:rsidRPr="00145126">
        <w:rPr>
          <w:color w:val="000000"/>
        </w:rPr>
        <w:t>4 балла -  очень высокий уровень достижений.</w:t>
      </w:r>
    </w:p>
    <w:p w:rsidR="00B814E6" w:rsidRPr="00145126" w:rsidRDefault="00B814E6" w:rsidP="002245E6">
      <w:pPr>
        <w:shd w:val="clear" w:color="auto" w:fill="FFFFFF"/>
        <w:ind w:firstLine="720"/>
        <w:jc w:val="both"/>
        <w:rPr>
          <w:color w:val="000000"/>
        </w:rPr>
      </w:pPr>
      <w:r w:rsidRPr="00145126">
        <w:rPr>
          <w:color w:val="000000"/>
        </w:rPr>
        <w:t>В целях объективации полученных оценок средний балл рассчитывается по каждому учителю. На основании полученных данных выстраивается рейтинг.</w:t>
      </w:r>
    </w:p>
    <w:p w:rsidR="00B814E6" w:rsidRPr="00145126" w:rsidRDefault="00B814E6" w:rsidP="002245E6">
      <w:pPr>
        <w:shd w:val="clear" w:color="auto" w:fill="FFFFFF"/>
        <w:ind w:firstLine="720"/>
        <w:jc w:val="both"/>
        <w:rPr>
          <w:color w:val="000000"/>
        </w:rPr>
      </w:pPr>
      <w:r w:rsidRPr="00145126">
        <w:rPr>
          <w:color w:val="000000"/>
        </w:rPr>
        <w:t>4.7.3. Оценка результативности труда учителя проводится не чаще, чем раз в полугодие.</w:t>
      </w:r>
    </w:p>
    <w:p w:rsidR="00B814E6" w:rsidRPr="00145126" w:rsidRDefault="00B814E6" w:rsidP="002245E6">
      <w:pPr>
        <w:shd w:val="clear" w:color="auto" w:fill="FFFFFF"/>
        <w:ind w:firstLine="720"/>
        <w:jc w:val="both"/>
        <w:rPr>
          <w:color w:val="000000"/>
        </w:rPr>
      </w:pPr>
      <w:r w:rsidRPr="00145126">
        <w:rPr>
          <w:color w:val="000000"/>
        </w:rPr>
        <w:t>4.7.4. На основе представленных педагогами материалов (</w:t>
      </w:r>
      <w:r w:rsidR="00E14AE0" w:rsidRPr="00145126">
        <w:rPr>
          <w:color w:val="000000"/>
        </w:rPr>
        <w:t xml:space="preserve">оценочных листов </w:t>
      </w:r>
      <w:r w:rsidRPr="00145126">
        <w:rPr>
          <w:color w:val="000000"/>
        </w:rPr>
        <w:t xml:space="preserve">портфолио), полученного рейтинга члены экспертной группы готовят </w:t>
      </w:r>
      <w:r w:rsidR="00E14AE0" w:rsidRPr="00145126">
        <w:rPr>
          <w:color w:val="000000"/>
        </w:rPr>
        <w:t xml:space="preserve">протокол заседания </w:t>
      </w:r>
      <w:r w:rsidR="00CA3860" w:rsidRPr="00145126">
        <w:rPr>
          <w:color w:val="000000"/>
        </w:rPr>
        <w:t xml:space="preserve">устный </w:t>
      </w:r>
      <w:r w:rsidRPr="00145126">
        <w:rPr>
          <w:color w:val="000000"/>
        </w:rPr>
        <w:t>доклад, который представляется руководителем Учреждения Управляющему Совету Учреждения</w:t>
      </w:r>
      <w:r w:rsidR="00490579" w:rsidRPr="00145126">
        <w:rPr>
          <w:color w:val="000000"/>
        </w:rPr>
        <w:t xml:space="preserve"> для согласования</w:t>
      </w:r>
      <w:r w:rsidRPr="00145126">
        <w:rPr>
          <w:color w:val="000000"/>
        </w:rPr>
        <w:t xml:space="preserve">. На основании </w:t>
      </w:r>
      <w:r w:rsidR="00E14AE0" w:rsidRPr="00145126">
        <w:rPr>
          <w:color w:val="000000"/>
        </w:rPr>
        <w:t xml:space="preserve">обоюдного </w:t>
      </w:r>
      <w:r w:rsidRPr="00145126">
        <w:rPr>
          <w:color w:val="000000"/>
        </w:rPr>
        <w:t>решения Управляющего Совета издается приказ о распределении стимулирующей части ФОТ, с которым знакомятся все заинтересованные стороны</w:t>
      </w:r>
      <w:r w:rsidR="00E14AE0" w:rsidRPr="00145126">
        <w:rPr>
          <w:color w:val="000000"/>
        </w:rPr>
        <w:t xml:space="preserve"> индивидуально в части их касающейся</w:t>
      </w:r>
      <w:r w:rsidRPr="00145126">
        <w:rPr>
          <w:color w:val="000000"/>
        </w:rPr>
        <w:t>.</w:t>
      </w:r>
    </w:p>
    <w:p w:rsidR="00C51675" w:rsidRPr="00145126" w:rsidRDefault="0035593F" w:rsidP="002245E6">
      <w:pPr>
        <w:shd w:val="clear" w:color="auto" w:fill="FFFFFF"/>
        <w:ind w:firstLine="720"/>
        <w:jc w:val="both"/>
        <w:rPr>
          <w:color w:val="000000"/>
        </w:rPr>
      </w:pPr>
      <w:r w:rsidRPr="00145126">
        <w:rPr>
          <w:color w:val="000000"/>
        </w:rPr>
        <w:t>4.8.</w:t>
      </w:r>
      <w:r w:rsidRPr="00145126">
        <w:rPr>
          <w:b/>
          <w:color w:val="000000"/>
        </w:rPr>
        <w:t xml:space="preserve"> </w:t>
      </w:r>
      <w:r w:rsidR="005B3EA8" w:rsidRPr="00145126">
        <w:rPr>
          <w:color w:val="000000"/>
        </w:rPr>
        <w:t xml:space="preserve">Доля премиальной части фонда оплаты труда, направляемая на единовременные премии, составляет </w:t>
      </w:r>
      <w:r w:rsidR="005B3EA8" w:rsidRPr="00145126">
        <w:rPr>
          <w:b/>
          <w:color w:val="000000"/>
        </w:rPr>
        <w:t>не менее 20%.</w:t>
      </w:r>
    </w:p>
    <w:p w:rsidR="005B3EA8" w:rsidRPr="00145126" w:rsidRDefault="005B3EA8" w:rsidP="002245E6">
      <w:pPr>
        <w:shd w:val="clear" w:color="auto" w:fill="FFFFFF"/>
        <w:ind w:firstLine="720"/>
        <w:jc w:val="both"/>
        <w:rPr>
          <w:color w:val="000000"/>
        </w:rPr>
      </w:pPr>
      <w:r w:rsidRPr="00145126">
        <w:rPr>
          <w:color w:val="000000"/>
        </w:rPr>
        <w:t>4.8.1. Показатели эффективности деятельности работников Учреждения для установления размера премий и поощрений разрабатываются Учреждением самостоятельно.</w:t>
      </w:r>
    </w:p>
    <w:p w:rsidR="0035593F" w:rsidRPr="00145126" w:rsidRDefault="005B3EA8" w:rsidP="002245E6">
      <w:pPr>
        <w:shd w:val="clear" w:color="auto" w:fill="FFFFFF"/>
        <w:ind w:firstLine="720"/>
        <w:jc w:val="both"/>
        <w:rPr>
          <w:color w:val="000000"/>
        </w:rPr>
      </w:pPr>
      <w:r w:rsidRPr="00145126">
        <w:rPr>
          <w:color w:val="000000"/>
        </w:rPr>
        <w:t xml:space="preserve">При </w:t>
      </w:r>
      <w:r w:rsidR="0035593F" w:rsidRPr="00145126">
        <w:rPr>
          <w:color w:val="000000"/>
        </w:rPr>
        <w:t>преми</w:t>
      </w:r>
      <w:r w:rsidRPr="00145126">
        <w:rPr>
          <w:color w:val="000000"/>
        </w:rPr>
        <w:t>ровании</w:t>
      </w:r>
      <w:r w:rsidR="0035593F" w:rsidRPr="00145126">
        <w:rPr>
          <w:color w:val="000000"/>
        </w:rPr>
        <w:t xml:space="preserve"> </w:t>
      </w:r>
      <w:r w:rsidRPr="00145126">
        <w:rPr>
          <w:color w:val="000000"/>
        </w:rPr>
        <w:t>работников</w:t>
      </w:r>
      <w:r w:rsidR="0035593F" w:rsidRPr="00145126">
        <w:rPr>
          <w:color w:val="000000"/>
        </w:rPr>
        <w:t xml:space="preserve"> </w:t>
      </w:r>
      <w:r w:rsidRPr="00145126">
        <w:rPr>
          <w:color w:val="000000"/>
        </w:rPr>
        <w:t>учитываются</w:t>
      </w:r>
      <w:r w:rsidR="00712668" w:rsidRPr="00145126">
        <w:rPr>
          <w:color w:val="000000"/>
        </w:rPr>
        <w:t>:</w:t>
      </w:r>
    </w:p>
    <w:p w:rsidR="00712668" w:rsidRPr="00145126" w:rsidRDefault="00712668" w:rsidP="002245E6">
      <w:pPr>
        <w:shd w:val="clear" w:color="auto" w:fill="FFFFFF"/>
        <w:ind w:firstLine="720"/>
        <w:jc w:val="both"/>
        <w:rPr>
          <w:color w:val="000000"/>
        </w:rPr>
      </w:pPr>
      <w:r w:rsidRPr="00145126">
        <w:rPr>
          <w:color w:val="000000"/>
        </w:rPr>
        <w:t xml:space="preserve">- результативное участие в мероприятиях, способствующих проявлению учебных и </w:t>
      </w:r>
      <w:proofErr w:type="spellStart"/>
      <w:r w:rsidRPr="00145126">
        <w:rPr>
          <w:color w:val="000000"/>
        </w:rPr>
        <w:t>внеучебных</w:t>
      </w:r>
      <w:proofErr w:type="spellEnd"/>
      <w:r w:rsidRPr="00145126">
        <w:rPr>
          <w:color w:val="000000"/>
        </w:rPr>
        <w:t xml:space="preserve"> достижений обучающихся;</w:t>
      </w:r>
    </w:p>
    <w:p w:rsidR="00C51675" w:rsidRPr="00145126" w:rsidRDefault="00C51675" w:rsidP="002245E6">
      <w:pPr>
        <w:shd w:val="clear" w:color="auto" w:fill="FFFFFF"/>
        <w:ind w:firstLine="720"/>
        <w:jc w:val="both"/>
        <w:rPr>
          <w:color w:val="000000"/>
        </w:rPr>
      </w:pPr>
      <w:r w:rsidRPr="00145126">
        <w:rPr>
          <w:color w:val="000000"/>
        </w:rPr>
        <w:t>- успешное и добросовестное исполнение работником своих должностных обязанностей в соответствующем периоде;</w:t>
      </w:r>
    </w:p>
    <w:p w:rsidR="00C51675" w:rsidRPr="00145126" w:rsidRDefault="00C51675" w:rsidP="002245E6">
      <w:pPr>
        <w:shd w:val="clear" w:color="auto" w:fill="FFFFFF"/>
        <w:ind w:firstLine="720"/>
        <w:jc w:val="both"/>
        <w:rPr>
          <w:color w:val="000000"/>
        </w:rPr>
      </w:pPr>
      <w:r w:rsidRPr="00145126">
        <w:rPr>
          <w:color w:val="000000"/>
        </w:rPr>
        <w:t>- достижение и превышение плановых и нормативных показателей работы;</w:t>
      </w:r>
    </w:p>
    <w:p w:rsidR="00C51675" w:rsidRPr="00145126" w:rsidRDefault="00C51675" w:rsidP="002245E6">
      <w:pPr>
        <w:shd w:val="clear" w:color="auto" w:fill="FFFFFF"/>
        <w:ind w:firstLine="720"/>
        <w:jc w:val="both"/>
        <w:rPr>
          <w:color w:val="000000"/>
        </w:rPr>
      </w:pPr>
      <w:r w:rsidRPr="00145126">
        <w:rPr>
          <w:color w:val="000000"/>
        </w:rPr>
        <w:t>- инициатива, творчество и применение в работе современных форм и методов организации труда;</w:t>
      </w:r>
    </w:p>
    <w:p w:rsidR="00C51675" w:rsidRPr="00145126" w:rsidRDefault="00C51675" w:rsidP="002245E6">
      <w:pPr>
        <w:shd w:val="clear" w:color="auto" w:fill="FFFFFF"/>
        <w:ind w:firstLine="720"/>
        <w:jc w:val="both"/>
        <w:rPr>
          <w:color w:val="000000"/>
        </w:rPr>
      </w:pPr>
      <w:r w:rsidRPr="00145126">
        <w:rPr>
          <w:color w:val="000000"/>
        </w:rPr>
        <w:t>- качество и полнота подготовки отчетности;</w:t>
      </w:r>
    </w:p>
    <w:p w:rsidR="00712668" w:rsidRPr="00145126" w:rsidRDefault="00712668" w:rsidP="002245E6">
      <w:pPr>
        <w:shd w:val="clear" w:color="auto" w:fill="FFFFFF"/>
        <w:ind w:firstLine="720"/>
        <w:jc w:val="both"/>
        <w:rPr>
          <w:color w:val="000000"/>
        </w:rPr>
      </w:pPr>
      <w:r w:rsidRPr="00145126">
        <w:rPr>
          <w:color w:val="000000"/>
        </w:rPr>
        <w:t>- награждение Почетными грамотами и премиями Президента, Правительства Российской Федерации, Министерства образования и науки Российской Федерации, Губернатора Амурской области, Министерства образования и науки Амурской области, Администрации муниципального района или городского округа, Управления образования Администрации города Тынды;</w:t>
      </w:r>
    </w:p>
    <w:p w:rsidR="00712668" w:rsidRPr="00145126" w:rsidRDefault="00712668" w:rsidP="002245E6">
      <w:pPr>
        <w:shd w:val="clear" w:color="auto" w:fill="FFFFFF"/>
        <w:ind w:firstLine="720"/>
        <w:jc w:val="both"/>
        <w:rPr>
          <w:color w:val="000000"/>
        </w:rPr>
      </w:pPr>
      <w:r w:rsidRPr="00145126">
        <w:rPr>
          <w:color w:val="000000"/>
        </w:rPr>
        <w:t>- награждение государственными и ведомственными наградами, значками отличия;</w:t>
      </w:r>
    </w:p>
    <w:p w:rsidR="005B3EA8" w:rsidRPr="00145126" w:rsidRDefault="00712668" w:rsidP="002245E6">
      <w:pPr>
        <w:shd w:val="clear" w:color="auto" w:fill="FFFFFF"/>
        <w:ind w:firstLine="720"/>
        <w:jc w:val="both"/>
        <w:rPr>
          <w:color w:val="000000"/>
        </w:rPr>
      </w:pPr>
      <w:r w:rsidRPr="00145126">
        <w:rPr>
          <w:color w:val="000000"/>
        </w:rPr>
        <w:t>- присвоение государственных и ведомственных званий.</w:t>
      </w:r>
    </w:p>
    <w:p w:rsidR="00712668" w:rsidRPr="00145126" w:rsidRDefault="005B3EA8" w:rsidP="002245E6">
      <w:pPr>
        <w:shd w:val="clear" w:color="auto" w:fill="FFFFFF"/>
        <w:ind w:firstLine="720"/>
        <w:jc w:val="both"/>
        <w:rPr>
          <w:color w:val="000000"/>
        </w:rPr>
      </w:pPr>
      <w:r w:rsidRPr="00145126">
        <w:rPr>
          <w:color w:val="000000"/>
        </w:rPr>
        <w:t xml:space="preserve">4.8.2. </w:t>
      </w:r>
      <w:r w:rsidR="002700FC" w:rsidRPr="00145126">
        <w:rPr>
          <w:color w:val="000000"/>
        </w:rPr>
        <w:t xml:space="preserve"> </w:t>
      </w:r>
      <w:r w:rsidR="000A6996" w:rsidRPr="00145126">
        <w:rPr>
          <w:color w:val="000000"/>
        </w:rPr>
        <w:t>П</w:t>
      </w:r>
      <w:r w:rsidR="002700FC" w:rsidRPr="00145126">
        <w:t>реми</w:t>
      </w:r>
      <w:r w:rsidR="000A6996" w:rsidRPr="00145126">
        <w:t xml:space="preserve">рование работников </w:t>
      </w:r>
      <w:r w:rsidR="002700FC" w:rsidRPr="00145126">
        <w:t>за успехи в работе</w:t>
      </w:r>
      <w:r w:rsidR="002700FC" w:rsidRPr="00145126">
        <w:rPr>
          <w:color w:val="000000"/>
        </w:rPr>
        <w:t xml:space="preserve"> </w:t>
      </w:r>
      <w:r w:rsidR="000A6996" w:rsidRPr="00145126">
        <w:rPr>
          <w:color w:val="000000"/>
        </w:rPr>
        <w:t>осуществляется по</w:t>
      </w:r>
      <w:r w:rsidRPr="00145126">
        <w:rPr>
          <w:color w:val="000000"/>
        </w:rPr>
        <w:t xml:space="preserve"> итогам оценки его работы за месяц/квартал.</w:t>
      </w:r>
    </w:p>
    <w:p w:rsidR="0035593F" w:rsidRPr="00145126" w:rsidRDefault="0035593F" w:rsidP="002245E6">
      <w:pPr>
        <w:shd w:val="clear" w:color="auto" w:fill="FFFFFF"/>
        <w:ind w:firstLine="720"/>
        <w:jc w:val="both"/>
        <w:rPr>
          <w:color w:val="000000"/>
        </w:rPr>
      </w:pPr>
      <w:r w:rsidRPr="00145126">
        <w:rPr>
          <w:color w:val="000000"/>
        </w:rPr>
        <w:t>4.</w:t>
      </w:r>
      <w:r w:rsidR="005B3EA8" w:rsidRPr="00145126">
        <w:rPr>
          <w:color w:val="000000"/>
        </w:rPr>
        <w:t>8</w:t>
      </w:r>
      <w:r w:rsidRPr="00145126">
        <w:rPr>
          <w:color w:val="000000"/>
        </w:rPr>
        <w:t>.</w:t>
      </w:r>
      <w:r w:rsidR="005B3EA8" w:rsidRPr="00145126">
        <w:rPr>
          <w:color w:val="000000"/>
        </w:rPr>
        <w:t>3.</w:t>
      </w:r>
      <w:r w:rsidRPr="00145126">
        <w:rPr>
          <w:color w:val="000000"/>
        </w:rPr>
        <w:t xml:space="preserve"> Размер, порядок и условия премирования устанавливается соответствующим Положением, утвержденным руководителем Учреждения по согласованию с профкомом.</w:t>
      </w:r>
    </w:p>
    <w:p w:rsidR="005B3EA8" w:rsidRPr="00145126" w:rsidRDefault="005B3EA8" w:rsidP="002245E6">
      <w:pPr>
        <w:shd w:val="clear" w:color="auto" w:fill="FFFFFF"/>
        <w:ind w:firstLine="720"/>
        <w:jc w:val="both"/>
        <w:rPr>
          <w:color w:val="000000"/>
        </w:rPr>
      </w:pPr>
      <w:r w:rsidRPr="00145126">
        <w:rPr>
          <w:color w:val="000000"/>
        </w:rPr>
        <w:t>Установление условий премирования, не связанных с результативностью труда, не допускается.</w:t>
      </w:r>
    </w:p>
    <w:p w:rsidR="0035593F" w:rsidRPr="00145126" w:rsidRDefault="0035593F" w:rsidP="002245E6">
      <w:pPr>
        <w:shd w:val="clear" w:color="auto" w:fill="FFFFFF"/>
        <w:ind w:firstLine="720"/>
        <w:jc w:val="both"/>
        <w:rPr>
          <w:color w:val="000000"/>
        </w:rPr>
      </w:pPr>
      <w:r w:rsidRPr="00145126">
        <w:rPr>
          <w:color w:val="000000"/>
        </w:rPr>
        <w:t>4.</w:t>
      </w:r>
      <w:r w:rsidR="005B3EA8" w:rsidRPr="00145126">
        <w:rPr>
          <w:color w:val="000000"/>
        </w:rPr>
        <w:t>8</w:t>
      </w:r>
      <w:r w:rsidRPr="00145126">
        <w:rPr>
          <w:color w:val="000000"/>
        </w:rPr>
        <w:t>.</w:t>
      </w:r>
      <w:r w:rsidR="005B3EA8" w:rsidRPr="00145126">
        <w:rPr>
          <w:color w:val="000000"/>
        </w:rPr>
        <w:t xml:space="preserve">4. </w:t>
      </w:r>
      <w:r w:rsidR="008D6AE3" w:rsidRPr="008D6AE3">
        <w:rPr>
          <w:color w:val="000000"/>
        </w:rPr>
        <w:t xml:space="preserve">Размер премий по результатам работы согласовывается с </w:t>
      </w:r>
      <w:r w:rsidRPr="00145126">
        <w:rPr>
          <w:color w:val="000000"/>
        </w:rPr>
        <w:t>Управляющим советом  Учреждения, обеспечивающим демократический, государственно-общественный характер управления, на основании представленной руководителем Учреждения аналитической информации о показателях деятельности работников, являющейся основанием для их премирования.</w:t>
      </w:r>
    </w:p>
    <w:p w:rsidR="0035593F" w:rsidRPr="00145126" w:rsidRDefault="0035593F" w:rsidP="002245E6">
      <w:pPr>
        <w:shd w:val="clear" w:color="auto" w:fill="FFFFFF"/>
        <w:ind w:firstLine="720"/>
        <w:jc w:val="both"/>
        <w:rPr>
          <w:color w:val="000000"/>
        </w:rPr>
      </w:pPr>
      <w:r w:rsidRPr="00145126">
        <w:rPr>
          <w:color w:val="000000"/>
        </w:rPr>
        <w:t>4.</w:t>
      </w:r>
      <w:r w:rsidR="005B3EA8" w:rsidRPr="00145126">
        <w:rPr>
          <w:color w:val="000000"/>
        </w:rPr>
        <w:t>8</w:t>
      </w:r>
      <w:r w:rsidRPr="00145126">
        <w:rPr>
          <w:color w:val="000000"/>
        </w:rPr>
        <w:t>.</w:t>
      </w:r>
      <w:r w:rsidR="005B3EA8" w:rsidRPr="00145126">
        <w:rPr>
          <w:color w:val="000000"/>
        </w:rPr>
        <w:t xml:space="preserve">5. </w:t>
      </w:r>
      <w:r w:rsidRPr="00145126">
        <w:rPr>
          <w:color w:val="000000"/>
        </w:rPr>
        <w:t xml:space="preserve"> Премия по итогам работы за установленный период определя</w:t>
      </w:r>
      <w:r w:rsidR="00490579" w:rsidRPr="00145126">
        <w:rPr>
          <w:color w:val="000000"/>
        </w:rPr>
        <w:t>е</w:t>
      </w:r>
      <w:r w:rsidRPr="00145126">
        <w:rPr>
          <w:color w:val="000000"/>
        </w:rPr>
        <w:t>тся в процентах к окладу (должностному окладу) работника.</w:t>
      </w:r>
    </w:p>
    <w:p w:rsidR="005B3EA8" w:rsidRPr="00145126" w:rsidRDefault="005B3EA8" w:rsidP="002245E6">
      <w:pPr>
        <w:shd w:val="clear" w:color="auto" w:fill="FFFFFF"/>
        <w:ind w:firstLine="720"/>
        <w:jc w:val="both"/>
        <w:rPr>
          <w:color w:val="000000"/>
        </w:rPr>
      </w:pPr>
      <w:r w:rsidRPr="00145126">
        <w:rPr>
          <w:color w:val="000000"/>
        </w:rPr>
        <w:t xml:space="preserve">4.9. </w:t>
      </w:r>
      <w:r w:rsidR="005D0B18" w:rsidRPr="00145126">
        <w:rPr>
          <w:color w:val="000000"/>
        </w:rPr>
        <w:t>Решения о материальном стимулировании работников по любым основаниям могут быть приняты  только в пределах размера стимулирующей части фонда оплаты труда Учреждения, принятого на текущий финансовый год.</w:t>
      </w:r>
    </w:p>
    <w:p w:rsidR="005B3EA8" w:rsidRPr="00145126" w:rsidRDefault="005D0B18" w:rsidP="002245E6">
      <w:pPr>
        <w:shd w:val="clear" w:color="auto" w:fill="FFFFFF"/>
        <w:ind w:firstLine="720"/>
        <w:jc w:val="both"/>
        <w:rPr>
          <w:color w:val="000000"/>
        </w:rPr>
      </w:pPr>
      <w:r w:rsidRPr="00145126">
        <w:rPr>
          <w:color w:val="000000"/>
        </w:rPr>
        <w:t xml:space="preserve">4.10. Сумма экономии средств от доли стимулирующей части фонда оплаты труда, направляемой на стимулирующие и единовременные выплаты за успехи в педагогической </w:t>
      </w:r>
      <w:r w:rsidRPr="00145126">
        <w:rPr>
          <w:color w:val="000000"/>
        </w:rPr>
        <w:lastRenderedPageBreak/>
        <w:t>деятельности переносятся на другой квартал и не может быть перераспределена между иными долями стимулирующей части фонда оплаты труда, направляемыми на иные виды материального стимулирования.</w:t>
      </w:r>
    </w:p>
    <w:p w:rsidR="00C30B25" w:rsidRPr="00145126" w:rsidRDefault="00C30B25" w:rsidP="002245E6">
      <w:pPr>
        <w:shd w:val="clear" w:color="auto" w:fill="FFFFFF"/>
        <w:ind w:firstLine="720"/>
        <w:jc w:val="both"/>
        <w:rPr>
          <w:color w:val="000000"/>
        </w:rPr>
      </w:pPr>
      <w:r w:rsidRPr="00145126">
        <w:rPr>
          <w:color w:val="000000"/>
        </w:rPr>
        <w:t>4.</w:t>
      </w:r>
      <w:r w:rsidR="005D0B18" w:rsidRPr="00145126">
        <w:rPr>
          <w:color w:val="000000"/>
        </w:rPr>
        <w:t xml:space="preserve">11. </w:t>
      </w:r>
      <w:r w:rsidRPr="00145126">
        <w:rPr>
          <w:color w:val="000000"/>
        </w:rPr>
        <w:t>Экономия по стимулирующему фонду оплаты труда, образовавшаяся на конец года остается в Учреждении</w:t>
      </w:r>
      <w:r w:rsidR="005D0B18" w:rsidRPr="00145126">
        <w:rPr>
          <w:color w:val="000000"/>
        </w:rPr>
        <w:t xml:space="preserve"> и распределяется в виде дополнительных выплат между работниками, достигшими в течение года наивысших положительных результатов работы</w:t>
      </w:r>
      <w:r w:rsidRPr="00145126">
        <w:rPr>
          <w:color w:val="000000"/>
        </w:rPr>
        <w:t>.</w:t>
      </w:r>
    </w:p>
    <w:p w:rsidR="00AE11F9" w:rsidRPr="00145126" w:rsidRDefault="00AE11F9" w:rsidP="002245E6">
      <w:pPr>
        <w:shd w:val="clear" w:color="auto" w:fill="FFFFFF"/>
        <w:ind w:firstLine="720"/>
        <w:jc w:val="both"/>
        <w:rPr>
          <w:color w:val="000000"/>
        </w:rPr>
      </w:pPr>
    </w:p>
    <w:p w:rsidR="00AE11F9" w:rsidRPr="00145126" w:rsidRDefault="00AE11F9" w:rsidP="002245E6">
      <w:pPr>
        <w:shd w:val="clear" w:color="auto" w:fill="FFFFFF"/>
        <w:jc w:val="center"/>
        <w:rPr>
          <w:b/>
          <w:bCs/>
        </w:rPr>
      </w:pPr>
      <w:r w:rsidRPr="00145126">
        <w:rPr>
          <w:b/>
          <w:bCs/>
        </w:rPr>
        <w:t>Порядок определения стажа работы</w:t>
      </w:r>
    </w:p>
    <w:p w:rsidR="00AE11F9" w:rsidRPr="00145126" w:rsidRDefault="00AE11F9" w:rsidP="002245E6">
      <w:pPr>
        <w:shd w:val="clear" w:color="auto" w:fill="FFFFFF"/>
        <w:jc w:val="both"/>
        <w:rPr>
          <w:color w:val="000000"/>
        </w:rPr>
      </w:pPr>
    </w:p>
    <w:p w:rsidR="00AE11F9" w:rsidRPr="00145126" w:rsidRDefault="00542BE9" w:rsidP="002245E6">
      <w:pPr>
        <w:shd w:val="clear" w:color="auto" w:fill="FFFFFF"/>
        <w:ind w:firstLine="720"/>
        <w:jc w:val="both"/>
        <w:rPr>
          <w:color w:val="000000"/>
        </w:rPr>
      </w:pPr>
      <w:r w:rsidRPr="00145126">
        <w:rPr>
          <w:color w:val="000000"/>
        </w:rPr>
        <w:t>4.</w:t>
      </w:r>
      <w:r w:rsidR="005D0B18" w:rsidRPr="00145126">
        <w:rPr>
          <w:color w:val="000000"/>
        </w:rPr>
        <w:t>12</w:t>
      </w:r>
      <w:r w:rsidRPr="00145126">
        <w:rPr>
          <w:color w:val="000000"/>
        </w:rPr>
        <w:t>.</w:t>
      </w:r>
      <w:r w:rsidR="00AE11F9" w:rsidRPr="00145126">
        <w:rPr>
          <w:color w:val="000000"/>
        </w:rPr>
        <w:t xml:space="preserve"> Основным документом для определения стажа педагогической работы является трудовая книжка.</w:t>
      </w:r>
    </w:p>
    <w:p w:rsidR="00AE11F9" w:rsidRPr="00145126" w:rsidRDefault="00542BE9" w:rsidP="002245E6">
      <w:pPr>
        <w:shd w:val="clear" w:color="auto" w:fill="FFFFFF"/>
        <w:ind w:firstLine="720"/>
        <w:jc w:val="both"/>
        <w:rPr>
          <w:color w:val="000000"/>
        </w:rPr>
      </w:pPr>
      <w:r w:rsidRPr="00145126">
        <w:rPr>
          <w:color w:val="000000"/>
        </w:rPr>
        <w:t>4</w:t>
      </w:r>
      <w:r w:rsidR="00AE11F9" w:rsidRPr="00145126">
        <w:rPr>
          <w:color w:val="000000"/>
        </w:rPr>
        <w:t>.</w:t>
      </w:r>
      <w:r w:rsidR="00C30B25" w:rsidRPr="00145126">
        <w:rPr>
          <w:color w:val="000000"/>
        </w:rPr>
        <w:t>1</w:t>
      </w:r>
      <w:r w:rsidR="005D0B18" w:rsidRPr="00145126">
        <w:rPr>
          <w:color w:val="000000"/>
        </w:rPr>
        <w:t>3</w:t>
      </w:r>
      <w:r w:rsidR="00AE11F9" w:rsidRPr="00145126">
        <w:rPr>
          <w:color w:val="000000"/>
        </w:rPr>
        <w:t>. 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AE11F9" w:rsidRPr="00145126" w:rsidRDefault="00AE11F9" w:rsidP="002245E6">
      <w:pPr>
        <w:shd w:val="clear" w:color="auto" w:fill="FFFFFF"/>
        <w:ind w:firstLine="720"/>
        <w:jc w:val="both"/>
        <w:rPr>
          <w:color w:val="000000"/>
        </w:rPr>
      </w:pPr>
      <w:r w:rsidRPr="00145126">
        <w:rPr>
          <w:color w:val="000000"/>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AE11F9" w:rsidRPr="00145126" w:rsidRDefault="00AE11F9" w:rsidP="002245E6">
      <w:pPr>
        <w:shd w:val="clear" w:color="auto" w:fill="FFFFFF"/>
        <w:ind w:firstLine="720"/>
        <w:jc w:val="both"/>
        <w:rPr>
          <w:color w:val="000000"/>
        </w:rPr>
      </w:pPr>
      <w:r w:rsidRPr="00145126">
        <w:rPr>
          <w:color w:val="000000"/>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AE11F9" w:rsidRPr="00145126" w:rsidRDefault="00542BE9" w:rsidP="002245E6">
      <w:pPr>
        <w:shd w:val="clear" w:color="auto" w:fill="FFFFFF"/>
        <w:ind w:firstLine="720"/>
        <w:jc w:val="both"/>
        <w:rPr>
          <w:color w:val="000000"/>
        </w:rPr>
      </w:pPr>
      <w:r w:rsidRPr="00145126">
        <w:rPr>
          <w:color w:val="000000"/>
        </w:rPr>
        <w:t>4</w:t>
      </w:r>
      <w:r w:rsidR="00AE11F9" w:rsidRPr="00145126">
        <w:rPr>
          <w:color w:val="000000"/>
        </w:rPr>
        <w:t>.</w:t>
      </w:r>
      <w:r w:rsidR="00C30B25" w:rsidRPr="00145126">
        <w:rPr>
          <w:color w:val="000000"/>
        </w:rPr>
        <w:t>1</w:t>
      </w:r>
      <w:r w:rsidR="005D0B18" w:rsidRPr="00145126">
        <w:rPr>
          <w:color w:val="000000"/>
        </w:rPr>
        <w:t>4</w:t>
      </w:r>
      <w:r w:rsidR="00AE11F9" w:rsidRPr="00145126">
        <w:rPr>
          <w:color w:val="000000"/>
        </w:rPr>
        <w:t>. В стаж педагогической работы засчитываются:</w:t>
      </w:r>
    </w:p>
    <w:p w:rsidR="00AE11F9" w:rsidRPr="00145126" w:rsidRDefault="00AE11F9" w:rsidP="002245E6">
      <w:pPr>
        <w:shd w:val="clear" w:color="auto" w:fill="FFFFFF"/>
        <w:ind w:firstLine="720"/>
        <w:jc w:val="both"/>
        <w:rPr>
          <w:color w:val="000000"/>
        </w:rPr>
      </w:pPr>
      <w:r w:rsidRPr="00145126">
        <w:rPr>
          <w:color w:val="000000"/>
        </w:rPr>
        <w:t>педагогическая, руководящая и методическая работа в образовательных и других учреждениях;</w:t>
      </w:r>
    </w:p>
    <w:p w:rsidR="00AE11F9" w:rsidRPr="00145126" w:rsidRDefault="00AE11F9" w:rsidP="002245E6">
      <w:pPr>
        <w:shd w:val="clear" w:color="auto" w:fill="FFFFFF"/>
        <w:ind w:firstLine="720"/>
        <w:jc w:val="both"/>
        <w:rPr>
          <w:color w:val="000000"/>
        </w:rPr>
      </w:pPr>
      <w:r w:rsidRPr="00145126">
        <w:rPr>
          <w:color w:val="000000"/>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в следующем порядке:</w:t>
      </w:r>
    </w:p>
    <w:p w:rsidR="00AE11F9" w:rsidRPr="00145126" w:rsidRDefault="00AE11F9" w:rsidP="002245E6">
      <w:pPr>
        <w:shd w:val="clear" w:color="auto" w:fill="FFFFFF"/>
        <w:ind w:firstLine="720"/>
        <w:jc w:val="both"/>
        <w:rPr>
          <w:color w:val="000000"/>
        </w:rPr>
      </w:pPr>
      <w:bookmarkStart w:id="2" w:name="1304"/>
      <w:bookmarkEnd w:id="2"/>
      <w:r w:rsidRPr="00145126">
        <w:rPr>
          <w:color w:val="000000"/>
        </w:rPr>
        <w:t>1) педагогическим работникам в стаж педагогической работы засчитывается без всяких условий и ограничений:</w:t>
      </w:r>
    </w:p>
    <w:p w:rsidR="00AE11F9" w:rsidRPr="00145126" w:rsidRDefault="00AE11F9" w:rsidP="002245E6">
      <w:pPr>
        <w:shd w:val="clear" w:color="auto" w:fill="FFFFFF"/>
        <w:ind w:firstLine="720"/>
        <w:jc w:val="both"/>
        <w:rPr>
          <w:color w:val="000000"/>
        </w:rPr>
      </w:pPr>
      <w:r w:rsidRPr="00145126">
        <w:rPr>
          <w:color w:val="000000"/>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E11F9" w:rsidRPr="00145126" w:rsidRDefault="00AE11F9" w:rsidP="002245E6">
      <w:pPr>
        <w:shd w:val="clear" w:color="auto" w:fill="FFFFFF"/>
        <w:ind w:firstLine="720"/>
        <w:jc w:val="both"/>
        <w:rPr>
          <w:color w:val="000000"/>
        </w:rPr>
      </w:pPr>
      <w:r w:rsidRPr="00145126">
        <w:rPr>
          <w:color w:val="000000"/>
        </w:rPr>
        <w:t>время работы в должности заведующего фильмотекой и методиста фильмотеки.</w:t>
      </w:r>
    </w:p>
    <w:p w:rsidR="00AE11F9" w:rsidRPr="00145126" w:rsidRDefault="00AE11F9" w:rsidP="002245E6">
      <w:pPr>
        <w:shd w:val="clear" w:color="auto" w:fill="FFFFFF"/>
        <w:ind w:firstLine="720"/>
        <w:jc w:val="both"/>
        <w:rPr>
          <w:color w:val="000000"/>
        </w:rPr>
      </w:pPr>
      <w:bookmarkStart w:id="3" w:name="1305"/>
      <w:bookmarkEnd w:id="3"/>
      <w:r w:rsidRPr="00145126">
        <w:rPr>
          <w:color w:val="000000"/>
        </w:rPr>
        <w:t>2) педагогическим работникам в стаж педагогической работы засчитываются следующие периоды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E11F9" w:rsidRPr="00145126" w:rsidRDefault="00AE11F9" w:rsidP="002245E6">
      <w:pPr>
        <w:shd w:val="clear" w:color="auto" w:fill="FFFFFF"/>
        <w:ind w:firstLine="720"/>
        <w:jc w:val="both"/>
        <w:rPr>
          <w:color w:val="000000"/>
        </w:rPr>
      </w:pPr>
      <w:r w:rsidRPr="00145126">
        <w:rPr>
          <w:color w:val="000000"/>
        </w:rPr>
        <w:t>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абзаце втором </w:t>
      </w:r>
      <w:hyperlink r:id="rId19" w:anchor="block_1304" w:history="1">
        <w:r w:rsidRPr="00145126">
          <w:t>подпункта 1</w:t>
        </w:r>
      </w:hyperlink>
      <w:r w:rsidRPr="00145126">
        <w:rPr>
          <w:color w:val="000000"/>
        </w:rPr>
        <w:t> настоящего пункта;</w:t>
      </w:r>
    </w:p>
    <w:p w:rsidR="00AE11F9" w:rsidRPr="00145126" w:rsidRDefault="00AE11F9" w:rsidP="002245E6">
      <w:pPr>
        <w:shd w:val="clear" w:color="auto" w:fill="FFFFFF"/>
        <w:ind w:firstLine="720"/>
        <w:jc w:val="both"/>
        <w:rPr>
          <w:color w:val="000000"/>
        </w:rPr>
      </w:pPr>
      <w:r w:rsidRPr="00145126">
        <w:rPr>
          <w:color w:val="000000"/>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145126">
        <w:rPr>
          <w:color w:val="000000"/>
        </w:rPr>
        <w:t>профтехобразования</w:t>
      </w:r>
      <w:proofErr w:type="spellEnd"/>
      <w:r w:rsidRPr="00145126">
        <w:rPr>
          <w:color w:val="000000"/>
        </w:rPr>
        <w:t xml:space="preserve">); комиссиях по делам несовершеннолетних и защите их прав или в отделах социально-правовой охраны </w:t>
      </w:r>
      <w:r w:rsidRPr="00145126">
        <w:rPr>
          <w:color w:val="000000"/>
        </w:rPr>
        <w:lastRenderedPageBreak/>
        <w:t>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AE11F9" w:rsidRPr="00145126" w:rsidRDefault="00AE11F9" w:rsidP="002245E6">
      <w:pPr>
        <w:shd w:val="clear" w:color="auto" w:fill="FFFFFF"/>
        <w:ind w:firstLine="720"/>
        <w:jc w:val="both"/>
        <w:rPr>
          <w:color w:val="000000"/>
        </w:rPr>
      </w:pPr>
      <w:r w:rsidRPr="00145126">
        <w:rPr>
          <w:color w:val="000000"/>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AE11F9" w:rsidRPr="00145126" w:rsidRDefault="00AE11F9" w:rsidP="002245E6">
      <w:pPr>
        <w:shd w:val="clear" w:color="auto" w:fill="FFFFFF"/>
        <w:ind w:firstLine="720"/>
        <w:jc w:val="both"/>
        <w:rPr>
          <w:color w:val="000000"/>
        </w:rPr>
      </w:pPr>
      <w:r w:rsidRPr="00145126">
        <w:rPr>
          <w:color w:val="000000"/>
        </w:rPr>
        <w:t>3) в стаж педагогической работы отдельных категорий педагогических работников помимо периодов, предусмотренных </w:t>
      </w:r>
      <w:hyperlink r:id="rId20" w:anchor="block_1304" w:history="1">
        <w:r w:rsidRPr="00145126">
          <w:t>подпунктами 1</w:t>
        </w:r>
      </w:hyperlink>
      <w:r w:rsidRPr="00145126">
        <w:t> и </w:t>
      </w:r>
      <w:hyperlink r:id="rId21" w:anchor="block_1305" w:history="1">
        <w:r w:rsidRPr="00145126">
          <w:t>2</w:t>
        </w:r>
      </w:hyperlink>
      <w:r w:rsidRPr="00145126">
        <w:rPr>
          <w:color w:val="000000"/>
        </w:rPr>
        <w:t> настоящего пункта, засчитываются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AE11F9" w:rsidRPr="00145126" w:rsidRDefault="00AE11F9" w:rsidP="002245E6">
      <w:pPr>
        <w:shd w:val="clear" w:color="auto" w:fill="FFFFFF"/>
        <w:ind w:firstLine="720"/>
        <w:jc w:val="both"/>
        <w:rPr>
          <w:color w:val="000000"/>
        </w:rPr>
      </w:pPr>
      <w:r w:rsidRPr="00145126">
        <w:rPr>
          <w:color w:val="000000"/>
        </w:rPr>
        <w:t>- преподавателям-организаторам (основ безопасности жизнедеятельности, допризывной подготовки);</w:t>
      </w:r>
    </w:p>
    <w:p w:rsidR="00AE11F9" w:rsidRPr="00145126" w:rsidRDefault="00AE11F9" w:rsidP="002245E6">
      <w:pPr>
        <w:shd w:val="clear" w:color="auto" w:fill="FFFFFF"/>
        <w:ind w:firstLine="720"/>
        <w:jc w:val="both"/>
        <w:rPr>
          <w:color w:val="000000"/>
        </w:rPr>
      </w:pPr>
      <w:r w:rsidRPr="00145126">
        <w:rPr>
          <w:color w:val="000000"/>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w:t>
      </w:r>
      <w:r w:rsidR="00621534" w:rsidRPr="00145126">
        <w:rPr>
          <w:color w:val="000000"/>
        </w:rPr>
        <w:t>еподавателям (старшим тренерам-</w:t>
      </w:r>
      <w:r w:rsidRPr="00145126">
        <w:rPr>
          <w:color w:val="000000"/>
        </w:rPr>
        <w:t>преподавателям);</w:t>
      </w:r>
    </w:p>
    <w:p w:rsidR="00AE11F9" w:rsidRPr="00145126" w:rsidRDefault="00AE11F9" w:rsidP="002245E6">
      <w:pPr>
        <w:shd w:val="clear" w:color="auto" w:fill="FFFFFF"/>
        <w:ind w:firstLine="720"/>
        <w:jc w:val="both"/>
        <w:rPr>
          <w:color w:val="000000"/>
        </w:rPr>
      </w:pPr>
      <w:r w:rsidRPr="00145126">
        <w:rPr>
          <w:color w:val="000000"/>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AE11F9" w:rsidRPr="00145126" w:rsidRDefault="00AE11F9" w:rsidP="002245E6">
      <w:pPr>
        <w:shd w:val="clear" w:color="auto" w:fill="FFFFFF"/>
        <w:ind w:firstLine="720"/>
        <w:jc w:val="both"/>
        <w:rPr>
          <w:color w:val="000000"/>
        </w:rPr>
      </w:pPr>
      <w:r w:rsidRPr="00145126">
        <w:rPr>
          <w:color w:val="000000"/>
        </w:rPr>
        <w:t>- мастерам производственного обучения;</w:t>
      </w:r>
    </w:p>
    <w:p w:rsidR="00AE11F9" w:rsidRPr="00145126" w:rsidRDefault="00AE11F9" w:rsidP="002245E6">
      <w:pPr>
        <w:shd w:val="clear" w:color="auto" w:fill="FFFFFF"/>
        <w:ind w:firstLine="720"/>
        <w:jc w:val="both"/>
        <w:rPr>
          <w:color w:val="000000"/>
        </w:rPr>
      </w:pPr>
      <w:r w:rsidRPr="00145126">
        <w:rPr>
          <w:color w:val="000000"/>
        </w:rPr>
        <w:t>- педагогам дополнительного образования;</w:t>
      </w:r>
    </w:p>
    <w:p w:rsidR="00AE11F9" w:rsidRPr="00145126" w:rsidRDefault="00AE11F9" w:rsidP="002245E6">
      <w:pPr>
        <w:shd w:val="clear" w:color="auto" w:fill="FFFFFF"/>
        <w:ind w:firstLine="720"/>
        <w:jc w:val="both"/>
        <w:rPr>
          <w:color w:val="000000"/>
        </w:rPr>
      </w:pPr>
      <w:r w:rsidRPr="00145126">
        <w:rPr>
          <w:color w:val="000000"/>
        </w:rPr>
        <w:t>педагогическим работникам экспериментальных образовательных учреждений;</w:t>
      </w:r>
    </w:p>
    <w:p w:rsidR="00AE11F9" w:rsidRPr="00145126" w:rsidRDefault="00AE11F9" w:rsidP="002245E6">
      <w:pPr>
        <w:shd w:val="clear" w:color="auto" w:fill="FFFFFF"/>
        <w:ind w:firstLine="720"/>
        <w:jc w:val="both"/>
        <w:rPr>
          <w:color w:val="000000"/>
        </w:rPr>
      </w:pPr>
      <w:r w:rsidRPr="00145126">
        <w:rPr>
          <w:color w:val="000000"/>
        </w:rPr>
        <w:t>- педагогам-психологам;</w:t>
      </w:r>
    </w:p>
    <w:p w:rsidR="00AE11F9" w:rsidRPr="00145126" w:rsidRDefault="00AE11F9" w:rsidP="002245E6">
      <w:pPr>
        <w:shd w:val="clear" w:color="auto" w:fill="FFFFFF"/>
        <w:ind w:firstLine="720"/>
        <w:jc w:val="both"/>
        <w:rPr>
          <w:color w:val="000000"/>
        </w:rPr>
      </w:pPr>
      <w:r w:rsidRPr="00145126">
        <w:rPr>
          <w:color w:val="000000"/>
        </w:rPr>
        <w:t>- методистам; инструкторам-методистам, включая старших (кроме методистов и старших методистов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w:t>
      </w:r>
    </w:p>
    <w:p w:rsidR="00AE11F9" w:rsidRPr="00145126" w:rsidRDefault="00AE11F9" w:rsidP="002245E6">
      <w:pPr>
        <w:shd w:val="clear" w:color="auto" w:fill="FFFFFF"/>
        <w:ind w:firstLine="720"/>
        <w:jc w:val="both"/>
        <w:rPr>
          <w:color w:val="000000"/>
        </w:rPr>
      </w:pPr>
      <w:r w:rsidRPr="00145126">
        <w:rPr>
          <w:color w:val="000000"/>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AE11F9" w:rsidRPr="00145126" w:rsidRDefault="00AE11F9" w:rsidP="002245E6">
      <w:pPr>
        <w:shd w:val="clear" w:color="auto" w:fill="FFFFFF"/>
        <w:ind w:firstLine="720"/>
        <w:jc w:val="both"/>
        <w:rPr>
          <w:color w:val="000000"/>
        </w:rPr>
      </w:pPr>
      <w:r w:rsidRPr="00145126">
        <w:rPr>
          <w:color w:val="000000"/>
        </w:rPr>
        <w:t xml:space="preserve">- преподавателям учреждений дополнительного образования детей (культуры и искусства, в </w:t>
      </w:r>
      <w:proofErr w:type="spellStart"/>
      <w:r w:rsidRPr="00145126">
        <w:rPr>
          <w:color w:val="000000"/>
        </w:rPr>
        <w:t>т.ч</w:t>
      </w:r>
      <w:proofErr w:type="spellEnd"/>
      <w:r w:rsidRPr="00145126">
        <w:rPr>
          <w:color w:val="000000"/>
        </w:rPr>
        <w:t>.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AE11F9" w:rsidRPr="00145126" w:rsidRDefault="004E5761" w:rsidP="002245E6">
      <w:pPr>
        <w:shd w:val="clear" w:color="auto" w:fill="FFFFFF"/>
        <w:ind w:firstLine="720"/>
        <w:jc w:val="both"/>
        <w:rPr>
          <w:color w:val="000000"/>
        </w:rPr>
      </w:pPr>
      <w:r w:rsidRPr="00145126">
        <w:rPr>
          <w:color w:val="000000"/>
        </w:rPr>
        <w:t>4</w:t>
      </w:r>
      <w:r w:rsidR="00AE11F9" w:rsidRPr="00145126">
        <w:rPr>
          <w:color w:val="000000"/>
        </w:rPr>
        <w:t>)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AE11F9" w:rsidRPr="00145126" w:rsidRDefault="004E5761" w:rsidP="002245E6">
      <w:pPr>
        <w:shd w:val="clear" w:color="auto" w:fill="FFFFFF"/>
        <w:ind w:firstLine="720"/>
        <w:jc w:val="both"/>
        <w:rPr>
          <w:color w:val="000000"/>
        </w:rPr>
      </w:pPr>
      <w:r w:rsidRPr="00145126">
        <w:rPr>
          <w:color w:val="000000"/>
        </w:rPr>
        <w:t>5</w:t>
      </w:r>
      <w:r w:rsidR="00AE11F9" w:rsidRPr="00145126">
        <w:rPr>
          <w:color w:val="000000"/>
        </w:rPr>
        <w:t>) стаж работы в определенных должностях и учреждениях исчисляется методистам учебно-методических, методических кабинетов (центров), образовательных учреждений дополнительного профессионального образования (повышения квалификации), учителям-логопедам, учителям-дефектологам психолого-медико-педагогических консультаций (комиссий).</w:t>
      </w:r>
    </w:p>
    <w:p w:rsidR="00AE11F9" w:rsidRPr="00145126" w:rsidRDefault="00AE11F9" w:rsidP="002245E6">
      <w:pPr>
        <w:shd w:val="clear" w:color="auto" w:fill="FFFFFF"/>
        <w:ind w:firstLine="720"/>
        <w:jc w:val="both"/>
        <w:rPr>
          <w:color w:val="000000"/>
        </w:rPr>
      </w:pPr>
      <w:r w:rsidRPr="00145126">
        <w:rPr>
          <w:color w:val="000000"/>
        </w:rPr>
        <w:t>В стаж работы в должности методистов (старших методистов) методических,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 при установлении оплаты труда включается время работы в указанных должностях, а также в должностях руководителей методических учреждений, учреждений повышения квалификации и их структурных подразделений. Кроме того, при переводе в указанные учреждения на должности методистов учителей, воспитателей и других работников образовательных учреждений, имеющих 1 или высшую квалификационную категорию, в их стаж включается время работы в должностях, соответствующих профилю работы методиста;</w:t>
      </w:r>
    </w:p>
    <w:p w:rsidR="00AE11F9" w:rsidRPr="00145126" w:rsidRDefault="004E5761" w:rsidP="002245E6">
      <w:pPr>
        <w:shd w:val="clear" w:color="auto" w:fill="FFFFFF"/>
        <w:ind w:firstLine="720"/>
        <w:jc w:val="both"/>
        <w:rPr>
          <w:color w:val="000000"/>
        </w:rPr>
      </w:pPr>
      <w:r w:rsidRPr="00145126">
        <w:rPr>
          <w:color w:val="000000"/>
        </w:rPr>
        <w:t>6</w:t>
      </w:r>
      <w:r w:rsidR="00AE11F9" w:rsidRPr="00145126">
        <w:rPr>
          <w:color w:val="000000"/>
        </w:rPr>
        <w:t>)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AE11F9" w:rsidRPr="00145126" w:rsidRDefault="00AE11F9" w:rsidP="002245E6">
      <w:pPr>
        <w:shd w:val="clear" w:color="auto" w:fill="FFFFFF"/>
        <w:ind w:firstLine="720"/>
        <w:jc w:val="both"/>
        <w:rPr>
          <w:color w:val="000000"/>
        </w:rPr>
      </w:pPr>
      <w:r w:rsidRPr="00145126">
        <w:rPr>
          <w:color w:val="000000"/>
        </w:rPr>
        <w:lastRenderedPageBreak/>
        <w:t>При этом в педагогический стаж засчитываются только те месяцы, в течение которых выполнялась педагогическая работа;</w:t>
      </w:r>
    </w:p>
    <w:p w:rsidR="00AE11F9" w:rsidRPr="00145126" w:rsidRDefault="00AE11F9" w:rsidP="002245E6">
      <w:pPr>
        <w:shd w:val="clear" w:color="auto" w:fill="FFFFFF"/>
        <w:ind w:firstLine="720"/>
        <w:jc w:val="both"/>
        <w:rPr>
          <w:color w:val="000000"/>
        </w:rPr>
      </w:pPr>
      <w:r w:rsidRPr="00145126">
        <w:rPr>
          <w:color w:val="000000"/>
        </w:rPr>
        <w:t>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AE11F9" w:rsidRPr="00145126" w:rsidRDefault="00AE11F9" w:rsidP="002245E6">
      <w:pPr>
        <w:shd w:val="clear" w:color="auto" w:fill="FFFFFF"/>
        <w:ind w:firstLine="720"/>
        <w:jc w:val="both"/>
        <w:rPr>
          <w:color w:val="000000"/>
        </w:rPr>
      </w:pPr>
      <w:r w:rsidRPr="00145126">
        <w:rPr>
          <w:color w:val="000000"/>
        </w:rPr>
        <w:t>Кроме того, если педагогическим работникам в период применения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E41D24" w:rsidRPr="00145126" w:rsidRDefault="00E41D24" w:rsidP="002245E6">
      <w:pPr>
        <w:shd w:val="clear" w:color="auto" w:fill="FFFFFF"/>
        <w:ind w:firstLine="720"/>
        <w:jc w:val="both"/>
        <w:rPr>
          <w:color w:val="000000"/>
        </w:rPr>
      </w:pPr>
    </w:p>
    <w:p w:rsidR="00126EFB" w:rsidRPr="00145126" w:rsidRDefault="00C30B25" w:rsidP="002245E6">
      <w:pPr>
        <w:shd w:val="clear" w:color="auto" w:fill="FFFFFF"/>
        <w:jc w:val="center"/>
        <w:rPr>
          <w:b/>
          <w:bCs/>
        </w:rPr>
      </w:pPr>
      <w:r w:rsidRPr="00145126">
        <w:rPr>
          <w:b/>
          <w:bCs/>
        </w:rPr>
        <w:t>5</w:t>
      </w:r>
      <w:r w:rsidR="00126EFB" w:rsidRPr="00145126">
        <w:rPr>
          <w:b/>
          <w:bCs/>
        </w:rPr>
        <w:t>. Порядок и условия выплат компенсационного характера</w:t>
      </w:r>
    </w:p>
    <w:p w:rsidR="00126EFB" w:rsidRPr="00145126" w:rsidRDefault="00126EFB" w:rsidP="002245E6">
      <w:pPr>
        <w:shd w:val="clear" w:color="auto" w:fill="FFFFFF"/>
        <w:jc w:val="both"/>
        <w:rPr>
          <w:color w:val="000000"/>
        </w:rPr>
      </w:pPr>
    </w:p>
    <w:p w:rsidR="00126EFB" w:rsidRPr="00145126" w:rsidRDefault="00C30B25" w:rsidP="002245E6">
      <w:pPr>
        <w:shd w:val="clear" w:color="auto" w:fill="FFFFFF"/>
        <w:ind w:firstLine="720"/>
        <w:jc w:val="both"/>
        <w:rPr>
          <w:color w:val="000000"/>
        </w:rPr>
      </w:pPr>
      <w:r w:rsidRPr="00145126">
        <w:rPr>
          <w:color w:val="000000"/>
        </w:rPr>
        <w:t>5</w:t>
      </w:r>
      <w:r w:rsidR="00126EFB" w:rsidRPr="00145126">
        <w:rPr>
          <w:color w:val="000000"/>
        </w:rPr>
        <w:t xml:space="preserve">.1. Размеры и условия осуществления выплат компенсационного характера работникам </w:t>
      </w:r>
      <w:r w:rsidRPr="00145126">
        <w:rPr>
          <w:color w:val="000000"/>
        </w:rPr>
        <w:t>У</w:t>
      </w:r>
      <w:r w:rsidR="00126EFB" w:rsidRPr="00145126">
        <w:rPr>
          <w:color w:val="000000"/>
        </w:rPr>
        <w:t>чреждения устанавливаются коллективным договором, соглашениями, локальными нормативными актами, трудовыми договорами в соответствии с трудовым законодательством и не могут быть ниже установленных трудовым законодательством и иными нормативными правовыми актами, содержащими нормы трудового права, в пределах средств, направляемых на оплату труда.</w:t>
      </w:r>
    </w:p>
    <w:p w:rsidR="00126EFB" w:rsidRPr="00145126" w:rsidRDefault="00C30B25" w:rsidP="002245E6">
      <w:pPr>
        <w:shd w:val="clear" w:color="auto" w:fill="FFFFFF"/>
        <w:ind w:firstLine="720"/>
        <w:jc w:val="both"/>
        <w:rPr>
          <w:color w:val="000000"/>
        </w:rPr>
      </w:pPr>
      <w:r w:rsidRPr="00145126">
        <w:rPr>
          <w:color w:val="000000"/>
        </w:rPr>
        <w:t>5</w:t>
      </w:r>
      <w:r w:rsidR="00126EFB" w:rsidRPr="00145126">
        <w:rPr>
          <w:color w:val="000000"/>
        </w:rPr>
        <w:t xml:space="preserve">.2. Выплаты компенсационного характера устанавливаются в процентах к окладам (должностным окладам), ставкам заработной платы работников или в абсолютных размерах, если иное не установлено федеральными законами и иными нормативными правовыми актами Российской Федерации, законами и иными нормативными правовыми актами Амурской области, нормативными правовыми актами города </w:t>
      </w:r>
      <w:r w:rsidRPr="00145126">
        <w:rPr>
          <w:color w:val="000000"/>
        </w:rPr>
        <w:t>Тынды</w:t>
      </w:r>
      <w:r w:rsidR="00126EFB" w:rsidRPr="00145126">
        <w:rPr>
          <w:color w:val="000000"/>
        </w:rPr>
        <w:t>.</w:t>
      </w:r>
    </w:p>
    <w:p w:rsidR="00126EFB" w:rsidRPr="00145126" w:rsidRDefault="00C30B25" w:rsidP="002245E6">
      <w:pPr>
        <w:shd w:val="clear" w:color="auto" w:fill="FFFFFF"/>
        <w:ind w:firstLine="720"/>
        <w:jc w:val="both"/>
        <w:rPr>
          <w:color w:val="000000"/>
        </w:rPr>
      </w:pPr>
      <w:r w:rsidRPr="00145126">
        <w:rPr>
          <w:color w:val="000000"/>
        </w:rPr>
        <w:t>5</w:t>
      </w:r>
      <w:r w:rsidR="00126EFB" w:rsidRPr="00145126">
        <w:rPr>
          <w:color w:val="000000"/>
        </w:rPr>
        <w:t xml:space="preserve">.3. Работникам </w:t>
      </w:r>
      <w:r w:rsidRPr="00145126">
        <w:rPr>
          <w:color w:val="000000"/>
        </w:rPr>
        <w:t>У</w:t>
      </w:r>
      <w:r w:rsidR="00CA3860" w:rsidRPr="00145126">
        <w:rPr>
          <w:color w:val="000000"/>
        </w:rPr>
        <w:t>чреждения</w:t>
      </w:r>
      <w:r w:rsidR="00126EFB" w:rsidRPr="00145126">
        <w:rPr>
          <w:color w:val="000000"/>
        </w:rPr>
        <w:t xml:space="preserve"> устанавливаются следующие виды выплат компенсационного характера:</w:t>
      </w:r>
    </w:p>
    <w:p w:rsidR="00126EFB" w:rsidRPr="00145126" w:rsidRDefault="00C30B25" w:rsidP="002245E6">
      <w:pPr>
        <w:shd w:val="clear" w:color="auto" w:fill="FFFFFF"/>
        <w:ind w:firstLine="720"/>
        <w:jc w:val="both"/>
        <w:rPr>
          <w:color w:val="000000"/>
        </w:rPr>
      </w:pPr>
      <w:r w:rsidRPr="00145126">
        <w:rPr>
          <w:color w:val="000000"/>
        </w:rPr>
        <w:t>5</w:t>
      </w:r>
      <w:r w:rsidR="00126EFB" w:rsidRPr="00145126">
        <w:rPr>
          <w:color w:val="000000"/>
        </w:rPr>
        <w:t xml:space="preserve">.3.1. </w:t>
      </w:r>
      <w:r w:rsidRPr="00145126">
        <w:rPr>
          <w:color w:val="000000"/>
        </w:rPr>
        <w:t>в</w:t>
      </w:r>
      <w:r w:rsidR="00126EFB" w:rsidRPr="00145126">
        <w:rPr>
          <w:color w:val="000000"/>
        </w:rPr>
        <w:t xml:space="preserve">ыплаты работникам, занятым на тяжелых работах, работах с вредными и (или) опасными и иными особыми условиями труда, - по результатам аттестации рабочих мест из расчета </w:t>
      </w:r>
      <w:r w:rsidR="00126EFB" w:rsidRPr="00145126">
        <w:rPr>
          <w:b/>
          <w:color w:val="000000"/>
        </w:rPr>
        <w:t>не более 12% оклада</w:t>
      </w:r>
      <w:r w:rsidR="00126EFB" w:rsidRPr="00145126">
        <w:rPr>
          <w:color w:val="000000"/>
        </w:rPr>
        <w:t xml:space="preserve"> (должностного оклада).</w:t>
      </w:r>
    </w:p>
    <w:p w:rsidR="00126EFB" w:rsidRPr="00145126" w:rsidRDefault="00C30B25" w:rsidP="002245E6">
      <w:pPr>
        <w:shd w:val="clear" w:color="auto" w:fill="FFFFFF"/>
        <w:ind w:firstLine="720"/>
        <w:jc w:val="both"/>
        <w:rPr>
          <w:color w:val="000000"/>
        </w:rPr>
      </w:pPr>
      <w:r w:rsidRPr="00145126">
        <w:rPr>
          <w:color w:val="000000"/>
        </w:rPr>
        <w:t>5</w:t>
      </w:r>
      <w:r w:rsidR="00126EFB" w:rsidRPr="00145126">
        <w:rPr>
          <w:color w:val="000000"/>
        </w:rPr>
        <w:t xml:space="preserve">.3.2. </w:t>
      </w:r>
      <w:r w:rsidRPr="00145126">
        <w:rPr>
          <w:color w:val="000000"/>
        </w:rPr>
        <w:t>в</w:t>
      </w:r>
      <w:r w:rsidR="00126EFB" w:rsidRPr="00145126">
        <w:rPr>
          <w:color w:val="000000"/>
        </w:rPr>
        <w:t>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26EFB" w:rsidRPr="00145126" w:rsidRDefault="00126EFB" w:rsidP="002245E6">
      <w:pPr>
        <w:shd w:val="clear" w:color="auto" w:fill="FFFFFF"/>
        <w:ind w:firstLine="720"/>
        <w:jc w:val="both"/>
        <w:rPr>
          <w:color w:val="000000"/>
        </w:rPr>
      </w:pPr>
      <w:r w:rsidRPr="00145126">
        <w:rPr>
          <w:color w:val="000000"/>
        </w:rPr>
        <w:t xml:space="preserve">а) работникам за работу в ночное время - из расчета </w:t>
      </w:r>
      <w:r w:rsidR="00DF3BC7" w:rsidRPr="00145126">
        <w:rPr>
          <w:b/>
          <w:color w:val="000000"/>
        </w:rPr>
        <w:t>35</w:t>
      </w:r>
      <w:r w:rsidRPr="00145126">
        <w:rPr>
          <w:b/>
          <w:color w:val="000000"/>
        </w:rPr>
        <w:t>%</w:t>
      </w:r>
      <w:r w:rsidRPr="00145126">
        <w:rPr>
          <w:color w:val="000000"/>
        </w:rPr>
        <w:t xml:space="preserve"> часовой тарифной ставки, оклада (должностного оклада) за каждый час работы в период с 22 часов до 6 часов утра;</w:t>
      </w:r>
    </w:p>
    <w:p w:rsidR="00126EFB" w:rsidRPr="00145126" w:rsidRDefault="00126EFB" w:rsidP="002245E6">
      <w:pPr>
        <w:shd w:val="clear" w:color="auto" w:fill="FFFFFF"/>
        <w:ind w:firstLine="720"/>
        <w:jc w:val="both"/>
        <w:rPr>
          <w:color w:val="000000"/>
        </w:rPr>
      </w:pPr>
      <w:r w:rsidRPr="00145126">
        <w:rPr>
          <w:color w:val="000000"/>
        </w:rPr>
        <w:t>б) работникам за работу в выходные и нерабочие праздничные дни:</w:t>
      </w:r>
    </w:p>
    <w:p w:rsidR="00126EFB" w:rsidRPr="00145126" w:rsidRDefault="00126EFB" w:rsidP="002245E6">
      <w:pPr>
        <w:shd w:val="clear" w:color="auto" w:fill="FFFFFF"/>
        <w:ind w:firstLine="720"/>
        <w:jc w:val="both"/>
        <w:rPr>
          <w:color w:val="000000"/>
        </w:rPr>
      </w:pPr>
      <w:r w:rsidRPr="00145126">
        <w:rPr>
          <w:color w:val="000000"/>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126EFB" w:rsidRPr="00145126" w:rsidRDefault="00126EFB" w:rsidP="002245E6">
      <w:pPr>
        <w:shd w:val="clear" w:color="auto" w:fill="FFFFFF"/>
        <w:ind w:firstLine="720"/>
        <w:jc w:val="both"/>
        <w:rPr>
          <w:color w:val="000000"/>
        </w:rPr>
      </w:pPr>
      <w:r w:rsidRPr="00145126">
        <w:rPr>
          <w:color w:val="000000"/>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126EFB" w:rsidRPr="00145126" w:rsidRDefault="00126EFB" w:rsidP="002245E6">
      <w:pPr>
        <w:shd w:val="clear" w:color="auto" w:fill="FFFFFF"/>
        <w:ind w:firstLine="720"/>
        <w:jc w:val="both"/>
        <w:rPr>
          <w:color w:val="000000"/>
        </w:rPr>
      </w:pPr>
      <w:r w:rsidRPr="00145126">
        <w:rPr>
          <w:color w:val="000000"/>
        </w:rPr>
        <w:t>в)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26EFB" w:rsidRPr="00145126" w:rsidRDefault="00126EFB" w:rsidP="002245E6">
      <w:pPr>
        <w:shd w:val="clear" w:color="auto" w:fill="FFFFFF"/>
        <w:ind w:firstLine="720"/>
        <w:jc w:val="both"/>
        <w:rPr>
          <w:color w:val="000000"/>
        </w:rPr>
      </w:pPr>
      <w:r w:rsidRPr="00145126">
        <w:rPr>
          <w:color w:val="000000"/>
        </w:rPr>
        <w:t>г) сверхурочная работа оплачивается за первые два часа работы не менее полуторного размера, за последующие часы - в двойном размере.</w:t>
      </w:r>
    </w:p>
    <w:p w:rsidR="00126EFB" w:rsidRPr="00145126" w:rsidRDefault="00EC5727" w:rsidP="002245E6">
      <w:pPr>
        <w:shd w:val="clear" w:color="auto" w:fill="FFFFFF"/>
        <w:ind w:firstLine="720"/>
        <w:jc w:val="both"/>
        <w:rPr>
          <w:color w:val="000000"/>
        </w:rPr>
      </w:pPr>
      <w:r w:rsidRPr="00145126">
        <w:rPr>
          <w:color w:val="000000"/>
        </w:rPr>
        <w:t>5</w:t>
      </w:r>
      <w:r w:rsidR="00126EFB" w:rsidRPr="00145126">
        <w:rPr>
          <w:color w:val="000000"/>
        </w:rPr>
        <w:t xml:space="preserve">.3.3. Выплаты за работу в местностях с особыми климатическими условиями устанавливаются путем применения к заработной плате работников районного </w:t>
      </w:r>
      <w:r w:rsidR="00126EFB" w:rsidRPr="00145126">
        <w:rPr>
          <w:b/>
          <w:color w:val="000000"/>
        </w:rPr>
        <w:t xml:space="preserve">коэффициента </w:t>
      </w:r>
      <w:r w:rsidR="00DF3BC7" w:rsidRPr="00145126">
        <w:rPr>
          <w:b/>
          <w:color w:val="000000"/>
        </w:rPr>
        <w:t>–</w:t>
      </w:r>
      <w:r w:rsidR="00126EFB" w:rsidRPr="00145126">
        <w:rPr>
          <w:b/>
          <w:color w:val="000000"/>
        </w:rPr>
        <w:t xml:space="preserve"> </w:t>
      </w:r>
      <w:r w:rsidR="00DF3BC7" w:rsidRPr="00145126">
        <w:rPr>
          <w:b/>
          <w:color w:val="000000"/>
        </w:rPr>
        <w:t>1,7</w:t>
      </w:r>
      <w:r w:rsidR="00126EFB" w:rsidRPr="00145126">
        <w:rPr>
          <w:color w:val="000000"/>
        </w:rPr>
        <w:t xml:space="preserve"> и процентной надбавки за стаж работы в </w:t>
      </w:r>
      <w:r w:rsidRPr="00145126">
        <w:rPr>
          <w:color w:val="000000"/>
        </w:rPr>
        <w:t xml:space="preserve">районах, приравненных к районам Крайнего Севера </w:t>
      </w:r>
      <w:r w:rsidR="00126EFB" w:rsidRPr="00145126">
        <w:rPr>
          <w:color w:val="000000"/>
        </w:rPr>
        <w:t xml:space="preserve"> в размерах, предусмотренных нормативными правовыми актами Российской Федерации и Амурской области.</w:t>
      </w:r>
    </w:p>
    <w:p w:rsidR="00126EFB" w:rsidRPr="00145126" w:rsidRDefault="00CA3860" w:rsidP="002245E6">
      <w:pPr>
        <w:shd w:val="clear" w:color="auto" w:fill="FFFFFF"/>
        <w:ind w:firstLine="720"/>
        <w:jc w:val="both"/>
        <w:rPr>
          <w:color w:val="000000"/>
        </w:rPr>
      </w:pPr>
      <w:r w:rsidRPr="00145126">
        <w:rPr>
          <w:color w:val="000000"/>
        </w:rPr>
        <w:lastRenderedPageBreak/>
        <w:t xml:space="preserve">Молодежи (лицам </w:t>
      </w:r>
      <w:r w:rsidR="00126EFB" w:rsidRPr="00145126">
        <w:rPr>
          <w:color w:val="000000"/>
        </w:rPr>
        <w:t>в возрасте до 30 лет) процентная надбавка за работу в районах</w:t>
      </w:r>
      <w:r w:rsidR="00EC5727" w:rsidRPr="00145126">
        <w:rPr>
          <w:color w:val="000000"/>
        </w:rPr>
        <w:t>, приравненных к районам Крайнего Севера,</w:t>
      </w:r>
      <w:r w:rsidR="00126EFB" w:rsidRPr="00145126">
        <w:rPr>
          <w:color w:val="000000"/>
        </w:rPr>
        <w:t xml:space="preserve"> выплачивается в размере </w:t>
      </w:r>
      <w:r w:rsidR="00EC5727" w:rsidRPr="00145126">
        <w:rPr>
          <w:b/>
          <w:color w:val="000000"/>
        </w:rPr>
        <w:t>5</w:t>
      </w:r>
      <w:r w:rsidR="00126EFB" w:rsidRPr="00145126">
        <w:rPr>
          <w:b/>
          <w:color w:val="000000"/>
        </w:rPr>
        <w:t>0</w:t>
      </w:r>
      <w:r w:rsidR="00EC5727" w:rsidRPr="00145126">
        <w:rPr>
          <w:b/>
          <w:color w:val="000000"/>
        </w:rPr>
        <w:t>%</w:t>
      </w:r>
      <w:r w:rsidR="00126EFB" w:rsidRPr="00145126">
        <w:rPr>
          <w:color w:val="000000"/>
        </w:rPr>
        <w:t xml:space="preserve"> с первого дня работы при условии проживания в указанных районах </w:t>
      </w:r>
      <w:r w:rsidR="00126EFB" w:rsidRPr="00145126">
        <w:rPr>
          <w:b/>
          <w:color w:val="000000"/>
        </w:rPr>
        <w:t>не менее 5 лет</w:t>
      </w:r>
      <w:r w:rsidR="00126EFB" w:rsidRPr="00145126">
        <w:rPr>
          <w:color w:val="000000"/>
        </w:rPr>
        <w:t>.</w:t>
      </w:r>
    </w:p>
    <w:p w:rsidR="00C30B25" w:rsidRPr="00145126" w:rsidRDefault="00EC5727" w:rsidP="002245E6">
      <w:pPr>
        <w:shd w:val="clear" w:color="auto" w:fill="FFFFFF"/>
        <w:ind w:firstLine="720"/>
        <w:jc w:val="both"/>
        <w:rPr>
          <w:color w:val="000000"/>
        </w:rPr>
      </w:pPr>
      <w:r w:rsidRPr="00145126">
        <w:rPr>
          <w:color w:val="000000"/>
        </w:rPr>
        <w:t>5</w:t>
      </w:r>
      <w:r w:rsidR="00126EFB" w:rsidRPr="00145126">
        <w:rPr>
          <w:color w:val="000000"/>
        </w:rPr>
        <w:t>.4. Выплаты компенсационного характера, установленные в процентном отношении (за исключением районного коэффициента и процентных надбавок), применяются к окладам (должностным окладам), ставкам заработной платы без</w:t>
      </w:r>
      <w:r w:rsidR="002245E6" w:rsidRPr="00145126">
        <w:rPr>
          <w:color w:val="000000"/>
        </w:rPr>
        <w:t xml:space="preserve"> учета повышающих коэффициентов.</w:t>
      </w:r>
    </w:p>
    <w:p w:rsidR="00CA3860" w:rsidRPr="00145126" w:rsidRDefault="00CA3860" w:rsidP="002245E6">
      <w:pPr>
        <w:shd w:val="clear" w:color="auto" w:fill="FFFFFF"/>
        <w:ind w:firstLine="720"/>
        <w:jc w:val="both"/>
        <w:rPr>
          <w:color w:val="000000"/>
        </w:rPr>
      </w:pPr>
    </w:p>
    <w:p w:rsidR="00126EFB" w:rsidRPr="00145126" w:rsidRDefault="00EC5727" w:rsidP="002245E6">
      <w:pPr>
        <w:shd w:val="clear" w:color="auto" w:fill="FFFFFF"/>
        <w:jc w:val="center"/>
        <w:rPr>
          <w:b/>
          <w:bCs/>
        </w:rPr>
      </w:pPr>
      <w:r w:rsidRPr="00145126">
        <w:rPr>
          <w:b/>
          <w:bCs/>
        </w:rPr>
        <w:t>6</w:t>
      </w:r>
      <w:r w:rsidR="00126EFB" w:rsidRPr="00145126">
        <w:rPr>
          <w:b/>
          <w:bCs/>
        </w:rPr>
        <w:t>. Порядок выплаты материальной помощи и иных выплат, не связанных с исполнением работником трудовых обязанностей</w:t>
      </w:r>
    </w:p>
    <w:p w:rsidR="00126EFB" w:rsidRPr="00145126" w:rsidRDefault="00126EFB" w:rsidP="002245E6">
      <w:pPr>
        <w:shd w:val="clear" w:color="auto" w:fill="FFFFFF"/>
        <w:jc w:val="both"/>
        <w:rPr>
          <w:color w:val="000000"/>
        </w:rPr>
      </w:pPr>
    </w:p>
    <w:p w:rsidR="00EC5727" w:rsidRPr="00145126" w:rsidRDefault="00EC5727" w:rsidP="002245E6">
      <w:pPr>
        <w:shd w:val="clear" w:color="auto" w:fill="FFFFFF"/>
        <w:ind w:firstLine="720"/>
        <w:jc w:val="both"/>
        <w:rPr>
          <w:color w:val="000000"/>
        </w:rPr>
      </w:pPr>
      <w:r w:rsidRPr="00145126">
        <w:rPr>
          <w:color w:val="000000"/>
        </w:rPr>
        <w:t>6</w:t>
      </w:r>
      <w:r w:rsidR="00126EFB" w:rsidRPr="00145126">
        <w:rPr>
          <w:color w:val="000000"/>
        </w:rPr>
        <w:t xml:space="preserve">.1. </w:t>
      </w:r>
      <w:r w:rsidRPr="00145126">
        <w:t>Экономия по фонду оплаты труда</w:t>
      </w:r>
      <w:r w:rsidR="00F63459" w:rsidRPr="00145126">
        <w:t>,</w:t>
      </w:r>
      <w:r w:rsidRPr="00145126">
        <w:t xml:space="preserve"> образовавшаяся по концу года в Учреждении  используется на выплаты единовременного характера  в следующих случаях:</w:t>
      </w:r>
    </w:p>
    <w:p w:rsidR="00EC5727" w:rsidRPr="00145126" w:rsidRDefault="00EC5727" w:rsidP="002245E6">
      <w:pPr>
        <w:ind w:firstLine="708"/>
        <w:jc w:val="both"/>
      </w:pPr>
      <w:r w:rsidRPr="00145126">
        <w:t>- тяжелое материальное положение работника в связи с утратой или повреждением имущества в результате стихийного бедствия и иных непредвиденных обстоятельств (пожар, квартирная кража, авария систем водоснабжения, отопления и другие обстоятельства);</w:t>
      </w:r>
    </w:p>
    <w:p w:rsidR="00EC5727" w:rsidRPr="00145126" w:rsidRDefault="00EC5727" w:rsidP="002245E6">
      <w:pPr>
        <w:jc w:val="both"/>
      </w:pPr>
      <w:r w:rsidRPr="00145126">
        <w:tab/>
        <w:t>- смерть работника (по письменному заявлению одного из родственников или близких умершего);</w:t>
      </w:r>
    </w:p>
    <w:p w:rsidR="00EC5727" w:rsidRPr="00145126" w:rsidRDefault="00EC5727" w:rsidP="002245E6">
      <w:pPr>
        <w:jc w:val="both"/>
      </w:pPr>
      <w:r w:rsidRPr="00145126">
        <w:tab/>
        <w:t>- смерть близких родственников (близкими родственниками считаются муж, жена, дети, родители, родные брат и сестра);</w:t>
      </w:r>
    </w:p>
    <w:p w:rsidR="00EC5727" w:rsidRPr="00145126" w:rsidRDefault="00EC5727" w:rsidP="002245E6">
      <w:pPr>
        <w:jc w:val="both"/>
      </w:pPr>
      <w:r w:rsidRPr="00145126">
        <w:t xml:space="preserve">          - вступление в брак;</w:t>
      </w:r>
    </w:p>
    <w:p w:rsidR="00EC5727" w:rsidRPr="00145126" w:rsidRDefault="00EC5727" w:rsidP="002245E6">
      <w:pPr>
        <w:jc w:val="both"/>
      </w:pPr>
      <w:r w:rsidRPr="00145126">
        <w:tab/>
        <w:t>- рождение ребенка;</w:t>
      </w:r>
    </w:p>
    <w:p w:rsidR="00EC5727" w:rsidRPr="00145126" w:rsidRDefault="00EC5727" w:rsidP="002245E6">
      <w:pPr>
        <w:jc w:val="both"/>
      </w:pPr>
      <w:r w:rsidRPr="00145126">
        <w:tab/>
        <w:t>-</w:t>
      </w:r>
      <w:r w:rsidR="00CA3860" w:rsidRPr="00145126">
        <w:t xml:space="preserve"> </w:t>
      </w:r>
      <w:r w:rsidRPr="00145126">
        <w:t>лечение работника, требующее приобретение дорогостоящих  лекарственных средств (при наличии подтверждающих документов);</w:t>
      </w:r>
    </w:p>
    <w:p w:rsidR="00EC5727" w:rsidRPr="00145126" w:rsidRDefault="00EC5727" w:rsidP="002245E6">
      <w:pPr>
        <w:jc w:val="both"/>
      </w:pPr>
      <w:r w:rsidRPr="00145126">
        <w:t xml:space="preserve">         - увольнение, в  связи с выходом на пенсию по </w:t>
      </w:r>
      <w:r w:rsidR="00341D8D" w:rsidRPr="00145126">
        <w:t>достижению пенсионного возраста (впервые)</w:t>
      </w:r>
      <w:r w:rsidRPr="00145126">
        <w:t>;</w:t>
      </w:r>
    </w:p>
    <w:p w:rsidR="00EC5727" w:rsidRPr="00145126" w:rsidRDefault="00EC5727" w:rsidP="002245E6">
      <w:pPr>
        <w:jc w:val="both"/>
      </w:pPr>
      <w:r w:rsidRPr="00145126">
        <w:t xml:space="preserve">         - материальная помощь молодым специалистам при устройстве на работу в год окончания учебного заведения;</w:t>
      </w:r>
    </w:p>
    <w:p w:rsidR="00EC5727" w:rsidRPr="00145126" w:rsidRDefault="00EC5727" w:rsidP="002245E6">
      <w:pPr>
        <w:jc w:val="both"/>
      </w:pPr>
      <w:r w:rsidRPr="00145126">
        <w:t xml:space="preserve">         - за продолжительную и безупречную работу с выслугой </w:t>
      </w:r>
      <w:r w:rsidRPr="00145126">
        <w:rPr>
          <w:b/>
        </w:rPr>
        <w:t>10, 15, 20, 25, 30 и более лет</w:t>
      </w:r>
      <w:r w:rsidRPr="00145126">
        <w:t>, связанную с педагогической деятельностью;</w:t>
      </w:r>
    </w:p>
    <w:p w:rsidR="00EC5727" w:rsidRPr="00145126" w:rsidRDefault="00EC5727" w:rsidP="002245E6">
      <w:pPr>
        <w:jc w:val="both"/>
      </w:pPr>
      <w:r w:rsidRPr="00145126">
        <w:t xml:space="preserve">          - по случаю дня рождения к юбилейным датам </w:t>
      </w:r>
      <w:r w:rsidRPr="00145126">
        <w:rPr>
          <w:b/>
        </w:rPr>
        <w:t>50, 55, 60, 65, 70</w:t>
      </w:r>
      <w:r w:rsidRPr="00145126">
        <w:t>;</w:t>
      </w:r>
    </w:p>
    <w:p w:rsidR="00EC5727" w:rsidRPr="00145126" w:rsidRDefault="00EC5727" w:rsidP="002245E6">
      <w:pPr>
        <w:jc w:val="both"/>
      </w:pPr>
      <w:r w:rsidRPr="00145126">
        <w:t xml:space="preserve">       </w:t>
      </w:r>
      <w:r w:rsidRPr="00145126">
        <w:tab/>
        <w:t xml:space="preserve">- компенсационные выплаты в связи с удорожанием цен на основные продукты питания и предметы первой необходимости, удорожанием коммунальных платежей и услуг сферы обслуживания населения на основании приказа руководителя </w:t>
      </w:r>
      <w:r w:rsidR="00F63459" w:rsidRPr="00145126">
        <w:t>У</w:t>
      </w:r>
      <w:r w:rsidRPr="00145126">
        <w:t>чреждения.</w:t>
      </w:r>
    </w:p>
    <w:p w:rsidR="00126EFB" w:rsidRPr="00145126" w:rsidRDefault="009D1AF1" w:rsidP="00D56108">
      <w:pPr>
        <w:shd w:val="clear" w:color="auto" w:fill="FFFFFF"/>
        <w:tabs>
          <w:tab w:val="left" w:pos="6435"/>
        </w:tabs>
        <w:ind w:firstLine="720"/>
        <w:jc w:val="both"/>
        <w:rPr>
          <w:color w:val="000000"/>
        </w:rPr>
      </w:pPr>
      <w:r w:rsidRPr="00145126">
        <w:rPr>
          <w:color w:val="000000"/>
        </w:rPr>
        <w:t>6</w:t>
      </w:r>
      <w:r w:rsidR="00126EFB" w:rsidRPr="00145126">
        <w:rPr>
          <w:color w:val="000000"/>
        </w:rPr>
        <w:t>.2. Размер выплаты определяется:</w:t>
      </w:r>
      <w:r w:rsidR="00D56108">
        <w:rPr>
          <w:color w:val="000000"/>
        </w:rPr>
        <w:tab/>
      </w:r>
    </w:p>
    <w:p w:rsidR="00126EFB" w:rsidRPr="00145126" w:rsidRDefault="00126EFB" w:rsidP="002245E6">
      <w:pPr>
        <w:shd w:val="clear" w:color="auto" w:fill="FFFFFF"/>
        <w:ind w:firstLine="720"/>
        <w:jc w:val="both"/>
        <w:rPr>
          <w:color w:val="000000"/>
        </w:rPr>
      </w:pPr>
      <w:r w:rsidRPr="00145126">
        <w:rPr>
          <w:color w:val="000000"/>
        </w:rPr>
        <w:t>- для работников - коллективным договором;</w:t>
      </w:r>
    </w:p>
    <w:p w:rsidR="00126EFB" w:rsidRPr="00145126" w:rsidRDefault="00126EFB" w:rsidP="002245E6">
      <w:pPr>
        <w:shd w:val="clear" w:color="auto" w:fill="FFFFFF"/>
        <w:ind w:firstLine="720"/>
        <w:jc w:val="both"/>
        <w:rPr>
          <w:color w:val="000000"/>
        </w:rPr>
      </w:pPr>
      <w:r w:rsidRPr="00145126">
        <w:rPr>
          <w:color w:val="000000"/>
        </w:rPr>
        <w:t>- для руководителей - трудовым договором.</w:t>
      </w:r>
    </w:p>
    <w:p w:rsidR="009D1AF1" w:rsidRPr="00145126" w:rsidRDefault="009D1AF1" w:rsidP="002245E6">
      <w:pPr>
        <w:shd w:val="clear" w:color="auto" w:fill="FFFFFF"/>
        <w:ind w:firstLine="720"/>
        <w:jc w:val="both"/>
        <w:rPr>
          <w:color w:val="000000"/>
        </w:rPr>
      </w:pPr>
      <w:r w:rsidRPr="00145126">
        <w:rPr>
          <w:color w:val="000000"/>
        </w:rPr>
        <w:t xml:space="preserve">6.3. Руководителю </w:t>
      </w:r>
      <w:r w:rsidR="00F63459" w:rsidRPr="00145126">
        <w:rPr>
          <w:color w:val="000000"/>
        </w:rPr>
        <w:t>У</w:t>
      </w:r>
      <w:r w:rsidRPr="00145126">
        <w:rPr>
          <w:color w:val="000000"/>
        </w:rPr>
        <w:t>чреждения материальная помощь, указанная в п. 6.2., выплачивается по согласованию с начальником Управления образования Администрации города Тынды.</w:t>
      </w:r>
    </w:p>
    <w:p w:rsidR="00126EFB" w:rsidRPr="00145126" w:rsidRDefault="009D1AF1" w:rsidP="002245E6">
      <w:pPr>
        <w:shd w:val="clear" w:color="auto" w:fill="FFFFFF"/>
        <w:ind w:firstLine="720"/>
        <w:jc w:val="both"/>
        <w:rPr>
          <w:color w:val="000000"/>
        </w:rPr>
      </w:pPr>
      <w:r w:rsidRPr="00145126">
        <w:rPr>
          <w:color w:val="000000"/>
        </w:rPr>
        <w:t>6</w:t>
      </w:r>
      <w:r w:rsidR="00126EFB" w:rsidRPr="00145126">
        <w:rPr>
          <w:color w:val="000000"/>
        </w:rPr>
        <w:t>.</w:t>
      </w:r>
      <w:r w:rsidRPr="00145126">
        <w:rPr>
          <w:color w:val="000000"/>
        </w:rPr>
        <w:t>4</w:t>
      </w:r>
      <w:r w:rsidR="00126EFB" w:rsidRPr="00145126">
        <w:rPr>
          <w:color w:val="000000"/>
        </w:rPr>
        <w:t xml:space="preserve">. Работникам </w:t>
      </w:r>
      <w:r w:rsidR="00341D8D" w:rsidRPr="00145126">
        <w:rPr>
          <w:color w:val="000000"/>
        </w:rPr>
        <w:t>У</w:t>
      </w:r>
      <w:r w:rsidR="00A465B2" w:rsidRPr="00145126">
        <w:rPr>
          <w:color w:val="000000"/>
        </w:rPr>
        <w:t xml:space="preserve">чреждения </w:t>
      </w:r>
      <w:r w:rsidR="00126EFB" w:rsidRPr="00145126">
        <w:rPr>
          <w:color w:val="000000"/>
        </w:rPr>
        <w:t>могут производиться иные выплаты, предусмотренные коллективным договором и локальными актами.</w:t>
      </w:r>
    </w:p>
    <w:p w:rsidR="00213AD9" w:rsidRPr="004F3B1E" w:rsidRDefault="009D1AF1" w:rsidP="002245E6">
      <w:pPr>
        <w:ind w:firstLine="720"/>
        <w:jc w:val="both"/>
      </w:pPr>
      <w:r w:rsidRPr="00145126">
        <w:t xml:space="preserve">6.5. </w:t>
      </w:r>
      <w:r w:rsidR="00126EFB" w:rsidRPr="00145126">
        <w:t xml:space="preserve">Размер, порядок и условия соответствующих выплат определяется коллективным договором или локальным нормативным актом </w:t>
      </w:r>
      <w:r w:rsidRPr="00145126">
        <w:t>У</w:t>
      </w:r>
      <w:r w:rsidR="00126EFB" w:rsidRPr="00145126">
        <w:t>чреждения.</w:t>
      </w:r>
    </w:p>
    <w:sectPr w:rsidR="00213AD9" w:rsidRPr="004F3B1E" w:rsidSect="002245E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D9" w:rsidRDefault="00564DD9" w:rsidP="00D67F9A">
      <w:r>
        <w:separator/>
      </w:r>
    </w:p>
  </w:endnote>
  <w:endnote w:type="continuationSeparator" w:id="0">
    <w:p w:rsidR="00564DD9" w:rsidRDefault="00564DD9" w:rsidP="00D6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D9" w:rsidRDefault="00564DD9" w:rsidP="00D67F9A">
      <w:r>
        <w:separator/>
      </w:r>
    </w:p>
  </w:footnote>
  <w:footnote w:type="continuationSeparator" w:id="0">
    <w:p w:rsidR="00564DD9" w:rsidRDefault="00564DD9" w:rsidP="00D67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2864"/>
    <w:multiLevelType w:val="hybridMultilevel"/>
    <w:tmpl w:val="B8DC881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46CD706E"/>
    <w:multiLevelType w:val="hybridMultilevel"/>
    <w:tmpl w:val="A8CC470E"/>
    <w:lvl w:ilvl="0" w:tplc="0EBCB6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4FE42DD0"/>
    <w:multiLevelType w:val="hybridMultilevel"/>
    <w:tmpl w:val="AFEC9216"/>
    <w:lvl w:ilvl="0" w:tplc="CE8E9AF8">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5088328A"/>
    <w:multiLevelType w:val="hybridMultilevel"/>
    <w:tmpl w:val="35707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DF33B8"/>
    <w:multiLevelType w:val="hybridMultilevel"/>
    <w:tmpl w:val="7E1ED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17050A"/>
    <w:multiLevelType w:val="multilevel"/>
    <w:tmpl w:val="FA5889E8"/>
    <w:lvl w:ilvl="0">
      <w:start w:val="1"/>
      <w:numFmt w:val="decimal"/>
      <w:lvlText w:val="%1."/>
      <w:lvlJc w:val="left"/>
      <w:pPr>
        <w:ind w:left="3479" w:hanging="360"/>
      </w:pPr>
      <w:rPr>
        <w:rFonts w:hint="default"/>
        <w:b w:val="0"/>
      </w:rPr>
    </w:lvl>
    <w:lvl w:ilvl="1">
      <w:start w:val="1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567D"/>
    <w:rsid w:val="0000645B"/>
    <w:rsid w:val="00012BB7"/>
    <w:rsid w:val="00012FA9"/>
    <w:rsid w:val="00013117"/>
    <w:rsid w:val="00014415"/>
    <w:rsid w:val="00022E60"/>
    <w:rsid w:val="00024CF9"/>
    <w:rsid w:val="00027DA8"/>
    <w:rsid w:val="0003377B"/>
    <w:rsid w:val="00033AE0"/>
    <w:rsid w:val="00033F4A"/>
    <w:rsid w:val="00036AF7"/>
    <w:rsid w:val="00044448"/>
    <w:rsid w:val="00045CB3"/>
    <w:rsid w:val="0005092B"/>
    <w:rsid w:val="00053493"/>
    <w:rsid w:val="000577E3"/>
    <w:rsid w:val="00061D09"/>
    <w:rsid w:val="0006390B"/>
    <w:rsid w:val="00076BF8"/>
    <w:rsid w:val="00082E13"/>
    <w:rsid w:val="00091A85"/>
    <w:rsid w:val="00093171"/>
    <w:rsid w:val="00095EC7"/>
    <w:rsid w:val="000A334A"/>
    <w:rsid w:val="000A366A"/>
    <w:rsid w:val="000A6996"/>
    <w:rsid w:val="000B30B6"/>
    <w:rsid w:val="000B38EF"/>
    <w:rsid w:val="000B3EB9"/>
    <w:rsid w:val="000B604B"/>
    <w:rsid w:val="000C37A1"/>
    <w:rsid w:val="000C42C3"/>
    <w:rsid w:val="000C7030"/>
    <w:rsid w:val="000D3A37"/>
    <w:rsid w:val="000D5F60"/>
    <w:rsid w:val="000E028F"/>
    <w:rsid w:val="000E1AA0"/>
    <w:rsid w:val="000E580C"/>
    <w:rsid w:val="000F227A"/>
    <w:rsid w:val="001006D1"/>
    <w:rsid w:val="001032C3"/>
    <w:rsid w:val="00105494"/>
    <w:rsid w:val="0010623B"/>
    <w:rsid w:val="001076E8"/>
    <w:rsid w:val="00110FFE"/>
    <w:rsid w:val="00117991"/>
    <w:rsid w:val="00121C41"/>
    <w:rsid w:val="00122FF2"/>
    <w:rsid w:val="00126EFB"/>
    <w:rsid w:val="0012769E"/>
    <w:rsid w:val="001312B0"/>
    <w:rsid w:val="0013198F"/>
    <w:rsid w:val="00141BD0"/>
    <w:rsid w:val="00143018"/>
    <w:rsid w:val="001442A9"/>
    <w:rsid w:val="00145126"/>
    <w:rsid w:val="001451C1"/>
    <w:rsid w:val="00166A51"/>
    <w:rsid w:val="00167B8A"/>
    <w:rsid w:val="001741A9"/>
    <w:rsid w:val="00175572"/>
    <w:rsid w:val="00182C27"/>
    <w:rsid w:val="001838DA"/>
    <w:rsid w:val="00186744"/>
    <w:rsid w:val="00187108"/>
    <w:rsid w:val="001875DC"/>
    <w:rsid w:val="0019268D"/>
    <w:rsid w:val="00192EFA"/>
    <w:rsid w:val="0019344A"/>
    <w:rsid w:val="001938E3"/>
    <w:rsid w:val="00193EBD"/>
    <w:rsid w:val="00194027"/>
    <w:rsid w:val="00195BBF"/>
    <w:rsid w:val="001A3910"/>
    <w:rsid w:val="001A5947"/>
    <w:rsid w:val="001B3B8C"/>
    <w:rsid w:val="001C12A9"/>
    <w:rsid w:val="001C50ED"/>
    <w:rsid w:val="001D080E"/>
    <w:rsid w:val="001E3FAE"/>
    <w:rsid w:val="001F2BB8"/>
    <w:rsid w:val="00205C9B"/>
    <w:rsid w:val="00213AD9"/>
    <w:rsid w:val="002245E6"/>
    <w:rsid w:val="00224AB9"/>
    <w:rsid w:val="00225ED1"/>
    <w:rsid w:val="00233B47"/>
    <w:rsid w:val="002367D4"/>
    <w:rsid w:val="00237A4E"/>
    <w:rsid w:val="00241478"/>
    <w:rsid w:val="002423C3"/>
    <w:rsid w:val="00252D1B"/>
    <w:rsid w:val="00252FA4"/>
    <w:rsid w:val="002536EE"/>
    <w:rsid w:val="00261B74"/>
    <w:rsid w:val="002627A0"/>
    <w:rsid w:val="00263A29"/>
    <w:rsid w:val="002700FC"/>
    <w:rsid w:val="002746F1"/>
    <w:rsid w:val="002749CD"/>
    <w:rsid w:val="002811B0"/>
    <w:rsid w:val="002860AA"/>
    <w:rsid w:val="0029134F"/>
    <w:rsid w:val="002A742B"/>
    <w:rsid w:val="002A758E"/>
    <w:rsid w:val="002A7EE3"/>
    <w:rsid w:val="002B2665"/>
    <w:rsid w:val="002B27BC"/>
    <w:rsid w:val="002B6459"/>
    <w:rsid w:val="002C0164"/>
    <w:rsid w:val="002C282A"/>
    <w:rsid w:val="002C2A8D"/>
    <w:rsid w:val="002C2DEF"/>
    <w:rsid w:val="002C4F3C"/>
    <w:rsid w:val="002C7ADB"/>
    <w:rsid w:val="002D11CA"/>
    <w:rsid w:val="002D2D54"/>
    <w:rsid w:val="002E078A"/>
    <w:rsid w:val="002E2B78"/>
    <w:rsid w:val="002F567D"/>
    <w:rsid w:val="002F5AD3"/>
    <w:rsid w:val="00300FBC"/>
    <w:rsid w:val="0031045B"/>
    <w:rsid w:val="00321EE2"/>
    <w:rsid w:val="00326E22"/>
    <w:rsid w:val="0032775F"/>
    <w:rsid w:val="00336BD4"/>
    <w:rsid w:val="00341D8D"/>
    <w:rsid w:val="00342422"/>
    <w:rsid w:val="00343552"/>
    <w:rsid w:val="00344B48"/>
    <w:rsid w:val="003545FE"/>
    <w:rsid w:val="00354E94"/>
    <w:rsid w:val="0035593F"/>
    <w:rsid w:val="003645EE"/>
    <w:rsid w:val="0036504A"/>
    <w:rsid w:val="00365DA6"/>
    <w:rsid w:val="003744D0"/>
    <w:rsid w:val="003868C0"/>
    <w:rsid w:val="00386B62"/>
    <w:rsid w:val="00386F28"/>
    <w:rsid w:val="00387A72"/>
    <w:rsid w:val="0039466E"/>
    <w:rsid w:val="0039535A"/>
    <w:rsid w:val="00395631"/>
    <w:rsid w:val="003A3A27"/>
    <w:rsid w:val="003B69F0"/>
    <w:rsid w:val="003C25E9"/>
    <w:rsid w:val="003C580F"/>
    <w:rsid w:val="003D1375"/>
    <w:rsid w:val="003D2878"/>
    <w:rsid w:val="003E35B5"/>
    <w:rsid w:val="003E40A3"/>
    <w:rsid w:val="003F4198"/>
    <w:rsid w:val="003F49DD"/>
    <w:rsid w:val="003F57D0"/>
    <w:rsid w:val="003F5AFE"/>
    <w:rsid w:val="003F5F78"/>
    <w:rsid w:val="003F7E1B"/>
    <w:rsid w:val="00406576"/>
    <w:rsid w:val="00411BAB"/>
    <w:rsid w:val="004153A5"/>
    <w:rsid w:val="00422C0B"/>
    <w:rsid w:val="00422C62"/>
    <w:rsid w:val="004230A4"/>
    <w:rsid w:val="00424C33"/>
    <w:rsid w:val="00425048"/>
    <w:rsid w:val="004265F6"/>
    <w:rsid w:val="0042714A"/>
    <w:rsid w:val="00427DE3"/>
    <w:rsid w:val="00432194"/>
    <w:rsid w:val="00434BF3"/>
    <w:rsid w:val="004408F7"/>
    <w:rsid w:val="0044120D"/>
    <w:rsid w:val="00443125"/>
    <w:rsid w:val="0044675D"/>
    <w:rsid w:val="00450E0E"/>
    <w:rsid w:val="0046625C"/>
    <w:rsid w:val="004751D2"/>
    <w:rsid w:val="00476035"/>
    <w:rsid w:val="004818B0"/>
    <w:rsid w:val="00486D52"/>
    <w:rsid w:val="00490579"/>
    <w:rsid w:val="004A41EC"/>
    <w:rsid w:val="004A6871"/>
    <w:rsid w:val="004B0687"/>
    <w:rsid w:val="004B0E31"/>
    <w:rsid w:val="004B2DA1"/>
    <w:rsid w:val="004B66C8"/>
    <w:rsid w:val="004C3CD9"/>
    <w:rsid w:val="004C555B"/>
    <w:rsid w:val="004D0601"/>
    <w:rsid w:val="004D1F3D"/>
    <w:rsid w:val="004D3590"/>
    <w:rsid w:val="004E05AE"/>
    <w:rsid w:val="004E0730"/>
    <w:rsid w:val="004E5761"/>
    <w:rsid w:val="004E7A7F"/>
    <w:rsid w:val="004F069B"/>
    <w:rsid w:val="004F33C9"/>
    <w:rsid w:val="004F3B1E"/>
    <w:rsid w:val="00501ACD"/>
    <w:rsid w:val="00505E14"/>
    <w:rsid w:val="00507B31"/>
    <w:rsid w:val="005131E1"/>
    <w:rsid w:val="005166C4"/>
    <w:rsid w:val="00527ED8"/>
    <w:rsid w:val="005310C4"/>
    <w:rsid w:val="00532F71"/>
    <w:rsid w:val="00534AC8"/>
    <w:rsid w:val="00535257"/>
    <w:rsid w:val="00542BE9"/>
    <w:rsid w:val="005430DE"/>
    <w:rsid w:val="00546917"/>
    <w:rsid w:val="00550B3B"/>
    <w:rsid w:val="0055144A"/>
    <w:rsid w:val="00555B8B"/>
    <w:rsid w:val="00556E28"/>
    <w:rsid w:val="0056042D"/>
    <w:rsid w:val="00561DC9"/>
    <w:rsid w:val="00564DD9"/>
    <w:rsid w:val="0056575D"/>
    <w:rsid w:val="0057086C"/>
    <w:rsid w:val="00574CC8"/>
    <w:rsid w:val="00574D5C"/>
    <w:rsid w:val="0057688B"/>
    <w:rsid w:val="00582616"/>
    <w:rsid w:val="00595FED"/>
    <w:rsid w:val="005A2139"/>
    <w:rsid w:val="005A27FF"/>
    <w:rsid w:val="005A30EE"/>
    <w:rsid w:val="005A3764"/>
    <w:rsid w:val="005B3EA8"/>
    <w:rsid w:val="005B4D17"/>
    <w:rsid w:val="005B64C7"/>
    <w:rsid w:val="005C0BE3"/>
    <w:rsid w:val="005C2091"/>
    <w:rsid w:val="005C3CFB"/>
    <w:rsid w:val="005C67B5"/>
    <w:rsid w:val="005D0489"/>
    <w:rsid w:val="005D0B18"/>
    <w:rsid w:val="005D4C87"/>
    <w:rsid w:val="005D6B91"/>
    <w:rsid w:val="005D79A8"/>
    <w:rsid w:val="005E05D3"/>
    <w:rsid w:val="005E2091"/>
    <w:rsid w:val="005E5F5E"/>
    <w:rsid w:val="005F72DD"/>
    <w:rsid w:val="00603BAC"/>
    <w:rsid w:val="00607A0E"/>
    <w:rsid w:val="00607B07"/>
    <w:rsid w:val="0061251B"/>
    <w:rsid w:val="00621534"/>
    <w:rsid w:val="00627ACC"/>
    <w:rsid w:val="00633578"/>
    <w:rsid w:val="00635E4A"/>
    <w:rsid w:val="00636E14"/>
    <w:rsid w:val="00641A2D"/>
    <w:rsid w:val="00655874"/>
    <w:rsid w:val="00656D13"/>
    <w:rsid w:val="00660884"/>
    <w:rsid w:val="0066097B"/>
    <w:rsid w:val="00660BE7"/>
    <w:rsid w:val="00662561"/>
    <w:rsid w:val="00663104"/>
    <w:rsid w:val="00670B24"/>
    <w:rsid w:val="006731B2"/>
    <w:rsid w:val="00674B14"/>
    <w:rsid w:val="00676025"/>
    <w:rsid w:val="00682DAA"/>
    <w:rsid w:val="00690092"/>
    <w:rsid w:val="00690C7A"/>
    <w:rsid w:val="006914E7"/>
    <w:rsid w:val="0069512F"/>
    <w:rsid w:val="006B2420"/>
    <w:rsid w:val="006B2E19"/>
    <w:rsid w:val="006C580E"/>
    <w:rsid w:val="006D08FA"/>
    <w:rsid w:val="006D1889"/>
    <w:rsid w:val="006D200E"/>
    <w:rsid w:val="006D2303"/>
    <w:rsid w:val="006D764E"/>
    <w:rsid w:val="006E27BC"/>
    <w:rsid w:val="006E36BE"/>
    <w:rsid w:val="006E3E18"/>
    <w:rsid w:val="006E5207"/>
    <w:rsid w:val="006E643D"/>
    <w:rsid w:val="006F2E99"/>
    <w:rsid w:val="006F3FCD"/>
    <w:rsid w:val="0070062B"/>
    <w:rsid w:val="00703086"/>
    <w:rsid w:val="00712668"/>
    <w:rsid w:val="00716DFE"/>
    <w:rsid w:val="00721BD4"/>
    <w:rsid w:val="007248C0"/>
    <w:rsid w:val="00742A01"/>
    <w:rsid w:val="00747F83"/>
    <w:rsid w:val="007514AD"/>
    <w:rsid w:val="00751798"/>
    <w:rsid w:val="00752DBD"/>
    <w:rsid w:val="0075663F"/>
    <w:rsid w:val="007633F3"/>
    <w:rsid w:val="00763458"/>
    <w:rsid w:val="00763585"/>
    <w:rsid w:val="00764BE4"/>
    <w:rsid w:val="00771706"/>
    <w:rsid w:val="007842A0"/>
    <w:rsid w:val="00784DB6"/>
    <w:rsid w:val="00785A95"/>
    <w:rsid w:val="007863C1"/>
    <w:rsid w:val="00793260"/>
    <w:rsid w:val="00794C24"/>
    <w:rsid w:val="00795505"/>
    <w:rsid w:val="007958EE"/>
    <w:rsid w:val="007C13AD"/>
    <w:rsid w:val="007C7B13"/>
    <w:rsid w:val="007D3AA6"/>
    <w:rsid w:val="007D4E04"/>
    <w:rsid w:val="007D5B09"/>
    <w:rsid w:val="007E0838"/>
    <w:rsid w:val="007E73F6"/>
    <w:rsid w:val="007F535C"/>
    <w:rsid w:val="008067CB"/>
    <w:rsid w:val="00810412"/>
    <w:rsid w:val="008117DB"/>
    <w:rsid w:val="008131E4"/>
    <w:rsid w:val="00815025"/>
    <w:rsid w:val="0082193D"/>
    <w:rsid w:val="00824978"/>
    <w:rsid w:val="00826F44"/>
    <w:rsid w:val="00827262"/>
    <w:rsid w:val="008340C0"/>
    <w:rsid w:val="00841417"/>
    <w:rsid w:val="00843AC6"/>
    <w:rsid w:val="00844893"/>
    <w:rsid w:val="00844B8E"/>
    <w:rsid w:val="0084530F"/>
    <w:rsid w:val="008505EF"/>
    <w:rsid w:val="00851CB1"/>
    <w:rsid w:val="00854381"/>
    <w:rsid w:val="008628FA"/>
    <w:rsid w:val="00867C54"/>
    <w:rsid w:val="00882F97"/>
    <w:rsid w:val="00886D9B"/>
    <w:rsid w:val="00886F59"/>
    <w:rsid w:val="008A5FFB"/>
    <w:rsid w:val="008B2BB4"/>
    <w:rsid w:val="008B657F"/>
    <w:rsid w:val="008B687C"/>
    <w:rsid w:val="008C1CAA"/>
    <w:rsid w:val="008C33E4"/>
    <w:rsid w:val="008C3D77"/>
    <w:rsid w:val="008D5031"/>
    <w:rsid w:val="008D6AE3"/>
    <w:rsid w:val="008D7082"/>
    <w:rsid w:val="008E1660"/>
    <w:rsid w:val="008E417C"/>
    <w:rsid w:val="008F16F5"/>
    <w:rsid w:val="008F17F7"/>
    <w:rsid w:val="008F4648"/>
    <w:rsid w:val="008F4B4D"/>
    <w:rsid w:val="008F6C46"/>
    <w:rsid w:val="00900DB0"/>
    <w:rsid w:val="00903270"/>
    <w:rsid w:val="00906353"/>
    <w:rsid w:val="00906DB1"/>
    <w:rsid w:val="009166EE"/>
    <w:rsid w:val="00917641"/>
    <w:rsid w:val="00921035"/>
    <w:rsid w:val="00924480"/>
    <w:rsid w:val="009302F5"/>
    <w:rsid w:val="009303B0"/>
    <w:rsid w:val="00932536"/>
    <w:rsid w:val="00937767"/>
    <w:rsid w:val="00941648"/>
    <w:rsid w:val="009442B3"/>
    <w:rsid w:val="009454D0"/>
    <w:rsid w:val="0095045E"/>
    <w:rsid w:val="009518E9"/>
    <w:rsid w:val="00967D88"/>
    <w:rsid w:val="0097022C"/>
    <w:rsid w:val="009808D1"/>
    <w:rsid w:val="009831B0"/>
    <w:rsid w:val="0099066B"/>
    <w:rsid w:val="009931F3"/>
    <w:rsid w:val="00994DD6"/>
    <w:rsid w:val="009A62E9"/>
    <w:rsid w:val="009B08AE"/>
    <w:rsid w:val="009B3D63"/>
    <w:rsid w:val="009C0358"/>
    <w:rsid w:val="009C55CB"/>
    <w:rsid w:val="009C6AED"/>
    <w:rsid w:val="009C7E0A"/>
    <w:rsid w:val="009C7E8F"/>
    <w:rsid w:val="009D1AF1"/>
    <w:rsid w:val="009D3C9C"/>
    <w:rsid w:val="009D7C35"/>
    <w:rsid w:val="009E4286"/>
    <w:rsid w:val="009E6BD6"/>
    <w:rsid w:val="009F544D"/>
    <w:rsid w:val="009F68D9"/>
    <w:rsid w:val="00A04E26"/>
    <w:rsid w:val="00A07C03"/>
    <w:rsid w:val="00A1488B"/>
    <w:rsid w:val="00A1539C"/>
    <w:rsid w:val="00A173FE"/>
    <w:rsid w:val="00A17C5D"/>
    <w:rsid w:val="00A221EB"/>
    <w:rsid w:val="00A302CD"/>
    <w:rsid w:val="00A33FAE"/>
    <w:rsid w:val="00A465B2"/>
    <w:rsid w:val="00A63435"/>
    <w:rsid w:val="00A63948"/>
    <w:rsid w:val="00A65782"/>
    <w:rsid w:val="00A66424"/>
    <w:rsid w:val="00A802F7"/>
    <w:rsid w:val="00A81743"/>
    <w:rsid w:val="00A8708E"/>
    <w:rsid w:val="00A9103F"/>
    <w:rsid w:val="00A92D60"/>
    <w:rsid w:val="00AA2291"/>
    <w:rsid w:val="00AA5488"/>
    <w:rsid w:val="00AC040E"/>
    <w:rsid w:val="00AC0E22"/>
    <w:rsid w:val="00AD2E57"/>
    <w:rsid w:val="00AD4072"/>
    <w:rsid w:val="00AE11F9"/>
    <w:rsid w:val="00AE4A45"/>
    <w:rsid w:val="00AE5D3D"/>
    <w:rsid w:val="00AE6495"/>
    <w:rsid w:val="00AF3B65"/>
    <w:rsid w:val="00AF7139"/>
    <w:rsid w:val="00B01DFF"/>
    <w:rsid w:val="00B03748"/>
    <w:rsid w:val="00B050B4"/>
    <w:rsid w:val="00B14A5B"/>
    <w:rsid w:val="00B25EF8"/>
    <w:rsid w:val="00B3624B"/>
    <w:rsid w:val="00B37563"/>
    <w:rsid w:val="00B511C4"/>
    <w:rsid w:val="00B513C7"/>
    <w:rsid w:val="00B569A7"/>
    <w:rsid w:val="00B571EF"/>
    <w:rsid w:val="00B57568"/>
    <w:rsid w:val="00B578C3"/>
    <w:rsid w:val="00B631CA"/>
    <w:rsid w:val="00B6321C"/>
    <w:rsid w:val="00B646DB"/>
    <w:rsid w:val="00B719B1"/>
    <w:rsid w:val="00B7266E"/>
    <w:rsid w:val="00B74BB5"/>
    <w:rsid w:val="00B814E6"/>
    <w:rsid w:val="00B824A9"/>
    <w:rsid w:val="00B83F57"/>
    <w:rsid w:val="00B83F9C"/>
    <w:rsid w:val="00B84FA4"/>
    <w:rsid w:val="00B86934"/>
    <w:rsid w:val="00B96673"/>
    <w:rsid w:val="00BA5EB5"/>
    <w:rsid w:val="00BA76FF"/>
    <w:rsid w:val="00BB4763"/>
    <w:rsid w:val="00BB7098"/>
    <w:rsid w:val="00BC0E0A"/>
    <w:rsid w:val="00BC400D"/>
    <w:rsid w:val="00BE330A"/>
    <w:rsid w:val="00BE3D85"/>
    <w:rsid w:val="00BE7E24"/>
    <w:rsid w:val="00BF4DBD"/>
    <w:rsid w:val="00C128AA"/>
    <w:rsid w:val="00C1444D"/>
    <w:rsid w:val="00C212C5"/>
    <w:rsid w:val="00C248A5"/>
    <w:rsid w:val="00C26E9F"/>
    <w:rsid w:val="00C278CB"/>
    <w:rsid w:val="00C30B25"/>
    <w:rsid w:val="00C30C70"/>
    <w:rsid w:val="00C355E7"/>
    <w:rsid w:val="00C51675"/>
    <w:rsid w:val="00C555FC"/>
    <w:rsid w:val="00C7107F"/>
    <w:rsid w:val="00C735EF"/>
    <w:rsid w:val="00C753F2"/>
    <w:rsid w:val="00C7744C"/>
    <w:rsid w:val="00C844ED"/>
    <w:rsid w:val="00C864DC"/>
    <w:rsid w:val="00C87195"/>
    <w:rsid w:val="00C97F33"/>
    <w:rsid w:val="00CA2C07"/>
    <w:rsid w:val="00CA31C5"/>
    <w:rsid w:val="00CA3860"/>
    <w:rsid w:val="00CA5E6A"/>
    <w:rsid w:val="00CB2BFF"/>
    <w:rsid w:val="00CB4023"/>
    <w:rsid w:val="00CB7C24"/>
    <w:rsid w:val="00CC2B61"/>
    <w:rsid w:val="00CC5404"/>
    <w:rsid w:val="00CD5893"/>
    <w:rsid w:val="00CE4E71"/>
    <w:rsid w:val="00CF02C3"/>
    <w:rsid w:val="00CF3629"/>
    <w:rsid w:val="00D017FE"/>
    <w:rsid w:val="00D05F60"/>
    <w:rsid w:val="00D06906"/>
    <w:rsid w:val="00D07905"/>
    <w:rsid w:val="00D079A1"/>
    <w:rsid w:val="00D10431"/>
    <w:rsid w:val="00D11D7C"/>
    <w:rsid w:val="00D231FE"/>
    <w:rsid w:val="00D3166D"/>
    <w:rsid w:val="00D31A60"/>
    <w:rsid w:val="00D32B2E"/>
    <w:rsid w:val="00D331D5"/>
    <w:rsid w:val="00D371B3"/>
    <w:rsid w:val="00D405D5"/>
    <w:rsid w:val="00D4203E"/>
    <w:rsid w:val="00D43601"/>
    <w:rsid w:val="00D45B20"/>
    <w:rsid w:val="00D52E01"/>
    <w:rsid w:val="00D56108"/>
    <w:rsid w:val="00D6523D"/>
    <w:rsid w:val="00D67F9A"/>
    <w:rsid w:val="00D71FBB"/>
    <w:rsid w:val="00D75027"/>
    <w:rsid w:val="00D76185"/>
    <w:rsid w:val="00D77BDC"/>
    <w:rsid w:val="00D835EA"/>
    <w:rsid w:val="00D875BD"/>
    <w:rsid w:val="00D9001C"/>
    <w:rsid w:val="00D9668F"/>
    <w:rsid w:val="00DA6614"/>
    <w:rsid w:val="00DA7BDB"/>
    <w:rsid w:val="00DC2E9E"/>
    <w:rsid w:val="00DC4859"/>
    <w:rsid w:val="00DC5F87"/>
    <w:rsid w:val="00DD3BF7"/>
    <w:rsid w:val="00DD519F"/>
    <w:rsid w:val="00DD5E0A"/>
    <w:rsid w:val="00DE5D62"/>
    <w:rsid w:val="00DF3BC7"/>
    <w:rsid w:val="00DF445D"/>
    <w:rsid w:val="00DF5C3B"/>
    <w:rsid w:val="00E0059C"/>
    <w:rsid w:val="00E041FA"/>
    <w:rsid w:val="00E1193A"/>
    <w:rsid w:val="00E14AE0"/>
    <w:rsid w:val="00E20197"/>
    <w:rsid w:val="00E2130B"/>
    <w:rsid w:val="00E23118"/>
    <w:rsid w:val="00E32E3C"/>
    <w:rsid w:val="00E37326"/>
    <w:rsid w:val="00E41D24"/>
    <w:rsid w:val="00E424A0"/>
    <w:rsid w:val="00E51758"/>
    <w:rsid w:val="00E551A3"/>
    <w:rsid w:val="00E5675A"/>
    <w:rsid w:val="00E62CB2"/>
    <w:rsid w:val="00E63004"/>
    <w:rsid w:val="00E633DA"/>
    <w:rsid w:val="00E7194C"/>
    <w:rsid w:val="00E819D4"/>
    <w:rsid w:val="00E86990"/>
    <w:rsid w:val="00E96181"/>
    <w:rsid w:val="00EA5152"/>
    <w:rsid w:val="00EB0C0B"/>
    <w:rsid w:val="00EB2CFE"/>
    <w:rsid w:val="00EB304E"/>
    <w:rsid w:val="00EB5EE1"/>
    <w:rsid w:val="00EB6CDB"/>
    <w:rsid w:val="00EC0690"/>
    <w:rsid w:val="00EC2C5B"/>
    <w:rsid w:val="00EC5727"/>
    <w:rsid w:val="00EC684A"/>
    <w:rsid w:val="00EC7179"/>
    <w:rsid w:val="00EC794C"/>
    <w:rsid w:val="00ED71EE"/>
    <w:rsid w:val="00EE4F1B"/>
    <w:rsid w:val="00EE50C8"/>
    <w:rsid w:val="00EE5F3C"/>
    <w:rsid w:val="00EE6FE2"/>
    <w:rsid w:val="00EF1A0A"/>
    <w:rsid w:val="00EF3B86"/>
    <w:rsid w:val="00F0029F"/>
    <w:rsid w:val="00F12343"/>
    <w:rsid w:val="00F15C35"/>
    <w:rsid w:val="00F2053C"/>
    <w:rsid w:val="00F21D5A"/>
    <w:rsid w:val="00F25B52"/>
    <w:rsid w:val="00F275A0"/>
    <w:rsid w:val="00F41A7A"/>
    <w:rsid w:val="00F47678"/>
    <w:rsid w:val="00F57636"/>
    <w:rsid w:val="00F60A78"/>
    <w:rsid w:val="00F62A8F"/>
    <w:rsid w:val="00F63459"/>
    <w:rsid w:val="00F67511"/>
    <w:rsid w:val="00F70BD1"/>
    <w:rsid w:val="00F745A4"/>
    <w:rsid w:val="00F77434"/>
    <w:rsid w:val="00F9026A"/>
    <w:rsid w:val="00F921D8"/>
    <w:rsid w:val="00F946B4"/>
    <w:rsid w:val="00F952B5"/>
    <w:rsid w:val="00F9733F"/>
    <w:rsid w:val="00FA5BDD"/>
    <w:rsid w:val="00FB1160"/>
    <w:rsid w:val="00FB2813"/>
    <w:rsid w:val="00FB7C3C"/>
    <w:rsid w:val="00FD0F11"/>
    <w:rsid w:val="00FD3568"/>
    <w:rsid w:val="00FD6667"/>
    <w:rsid w:val="00FE1CC4"/>
    <w:rsid w:val="00FE2D06"/>
    <w:rsid w:val="00FF0FF6"/>
    <w:rsid w:val="00FF3EB2"/>
    <w:rsid w:val="00FF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67D"/>
    <w:rPr>
      <w:sz w:val="24"/>
      <w:szCs w:val="24"/>
    </w:rPr>
  </w:style>
  <w:style w:type="paragraph" w:styleId="1">
    <w:name w:val="heading 1"/>
    <w:basedOn w:val="a"/>
    <w:next w:val="a"/>
    <w:link w:val="10"/>
    <w:qFormat/>
    <w:rsid w:val="002F567D"/>
    <w:pPr>
      <w:keepNext/>
      <w:jc w:val="center"/>
      <w:outlineLvl w:val="0"/>
    </w:pPr>
    <w:rPr>
      <w:b/>
      <w:bCs/>
      <w:sz w:val="32"/>
    </w:rPr>
  </w:style>
  <w:style w:type="paragraph" w:styleId="2">
    <w:name w:val="heading 2"/>
    <w:basedOn w:val="a"/>
    <w:next w:val="a"/>
    <w:link w:val="20"/>
    <w:qFormat/>
    <w:rsid w:val="002F567D"/>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F97"/>
    <w:pPr>
      <w:autoSpaceDE w:val="0"/>
      <w:autoSpaceDN w:val="0"/>
      <w:adjustRightInd w:val="0"/>
      <w:ind w:firstLine="720"/>
    </w:pPr>
    <w:rPr>
      <w:rFonts w:ascii="Arial" w:hAnsi="Arial" w:cs="Arial"/>
    </w:rPr>
  </w:style>
  <w:style w:type="paragraph" w:customStyle="1" w:styleId="ConsNormal">
    <w:name w:val="ConsNormal"/>
    <w:rsid w:val="00D77BDC"/>
    <w:pPr>
      <w:widowControl w:val="0"/>
      <w:autoSpaceDE w:val="0"/>
      <w:autoSpaceDN w:val="0"/>
      <w:adjustRightInd w:val="0"/>
      <w:ind w:right="19772" w:firstLine="720"/>
    </w:pPr>
    <w:rPr>
      <w:rFonts w:ascii="Arial" w:hAnsi="Arial" w:cs="Arial"/>
    </w:rPr>
  </w:style>
  <w:style w:type="table" w:styleId="a3">
    <w:name w:val="Table Grid"/>
    <w:basedOn w:val="a1"/>
    <w:rsid w:val="0041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EB0C0B"/>
    <w:pPr>
      <w:tabs>
        <w:tab w:val="left" w:pos="540"/>
      </w:tabs>
      <w:ind w:firstLine="900"/>
      <w:jc w:val="both"/>
    </w:pPr>
    <w:rPr>
      <w:sz w:val="28"/>
      <w:szCs w:val="20"/>
    </w:rPr>
  </w:style>
  <w:style w:type="paragraph" w:styleId="a4">
    <w:name w:val="No Spacing"/>
    <w:uiPriority w:val="1"/>
    <w:qFormat/>
    <w:rsid w:val="005A27FF"/>
    <w:rPr>
      <w:sz w:val="24"/>
      <w:szCs w:val="24"/>
    </w:rPr>
  </w:style>
  <w:style w:type="character" w:customStyle="1" w:styleId="10">
    <w:name w:val="Заголовок 1 Знак"/>
    <w:basedOn w:val="a0"/>
    <w:link w:val="1"/>
    <w:rsid w:val="00D71FBB"/>
    <w:rPr>
      <w:b/>
      <w:bCs/>
      <w:sz w:val="32"/>
      <w:szCs w:val="24"/>
    </w:rPr>
  </w:style>
  <w:style w:type="character" w:customStyle="1" w:styleId="20">
    <w:name w:val="Заголовок 2 Знак"/>
    <w:basedOn w:val="a0"/>
    <w:link w:val="2"/>
    <w:rsid w:val="00D71FBB"/>
    <w:rPr>
      <w:b/>
      <w:bCs/>
      <w:sz w:val="36"/>
      <w:szCs w:val="24"/>
    </w:rPr>
  </w:style>
  <w:style w:type="paragraph" w:styleId="a5">
    <w:name w:val="Balloon Text"/>
    <w:basedOn w:val="a"/>
    <w:link w:val="a6"/>
    <w:rsid w:val="00061D09"/>
    <w:rPr>
      <w:rFonts w:ascii="Tahoma" w:hAnsi="Tahoma" w:cs="Tahoma"/>
      <w:sz w:val="16"/>
      <w:szCs w:val="16"/>
    </w:rPr>
  </w:style>
  <w:style w:type="character" w:customStyle="1" w:styleId="a6">
    <w:name w:val="Текст выноски Знак"/>
    <w:basedOn w:val="a0"/>
    <w:link w:val="a5"/>
    <w:rsid w:val="00061D09"/>
    <w:rPr>
      <w:rFonts w:ascii="Tahoma" w:hAnsi="Tahoma" w:cs="Tahoma"/>
      <w:sz w:val="16"/>
      <w:szCs w:val="16"/>
    </w:rPr>
  </w:style>
  <w:style w:type="paragraph" w:styleId="HTML">
    <w:name w:val="HTML Preformatted"/>
    <w:basedOn w:val="a"/>
    <w:link w:val="HTML0"/>
    <w:uiPriority w:val="99"/>
    <w:unhideWhenUsed/>
    <w:rsid w:val="00A9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2D60"/>
    <w:rPr>
      <w:rFonts w:ascii="Courier New" w:hAnsi="Courier New" w:cs="Courier New"/>
    </w:rPr>
  </w:style>
  <w:style w:type="paragraph" w:styleId="a7">
    <w:name w:val="List Paragraph"/>
    <w:basedOn w:val="a"/>
    <w:uiPriority w:val="34"/>
    <w:qFormat/>
    <w:rsid w:val="00EC5727"/>
    <w:pPr>
      <w:ind w:left="720"/>
      <w:contextualSpacing/>
    </w:pPr>
  </w:style>
  <w:style w:type="paragraph" w:styleId="a8">
    <w:name w:val="header"/>
    <w:basedOn w:val="a"/>
    <w:link w:val="a9"/>
    <w:rsid w:val="00D67F9A"/>
    <w:pPr>
      <w:tabs>
        <w:tab w:val="center" w:pos="4677"/>
        <w:tab w:val="right" w:pos="9355"/>
      </w:tabs>
    </w:pPr>
  </w:style>
  <w:style w:type="character" w:customStyle="1" w:styleId="a9">
    <w:name w:val="Верхний колонтитул Знак"/>
    <w:basedOn w:val="a0"/>
    <w:link w:val="a8"/>
    <w:rsid w:val="00D67F9A"/>
    <w:rPr>
      <w:sz w:val="24"/>
      <w:szCs w:val="24"/>
    </w:rPr>
  </w:style>
  <w:style w:type="paragraph" w:styleId="aa">
    <w:name w:val="footer"/>
    <w:basedOn w:val="a"/>
    <w:link w:val="ab"/>
    <w:rsid w:val="00D67F9A"/>
    <w:pPr>
      <w:tabs>
        <w:tab w:val="center" w:pos="4677"/>
        <w:tab w:val="right" w:pos="9355"/>
      </w:tabs>
    </w:pPr>
  </w:style>
  <w:style w:type="character" w:customStyle="1" w:styleId="ab">
    <w:name w:val="Нижний колонтитул Знак"/>
    <w:basedOn w:val="a0"/>
    <w:link w:val="aa"/>
    <w:rsid w:val="00D67F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3927">
      <w:bodyDiv w:val="1"/>
      <w:marLeft w:val="0"/>
      <w:marRight w:val="0"/>
      <w:marTop w:val="0"/>
      <w:marBottom w:val="0"/>
      <w:divBdr>
        <w:top w:val="none" w:sz="0" w:space="0" w:color="auto"/>
        <w:left w:val="none" w:sz="0" w:space="0" w:color="auto"/>
        <w:bottom w:val="none" w:sz="0" w:space="0" w:color="auto"/>
        <w:right w:val="none" w:sz="0" w:space="0" w:color="auto"/>
      </w:divBdr>
    </w:div>
    <w:div w:id="191456827">
      <w:bodyDiv w:val="1"/>
      <w:marLeft w:val="0"/>
      <w:marRight w:val="0"/>
      <w:marTop w:val="0"/>
      <w:marBottom w:val="0"/>
      <w:divBdr>
        <w:top w:val="none" w:sz="0" w:space="0" w:color="auto"/>
        <w:left w:val="none" w:sz="0" w:space="0" w:color="auto"/>
        <w:bottom w:val="none" w:sz="0" w:space="0" w:color="auto"/>
        <w:right w:val="none" w:sz="0" w:space="0" w:color="auto"/>
      </w:divBdr>
    </w:div>
    <w:div w:id="395013469">
      <w:bodyDiv w:val="1"/>
      <w:marLeft w:val="0"/>
      <w:marRight w:val="0"/>
      <w:marTop w:val="0"/>
      <w:marBottom w:val="0"/>
      <w:divBdr>
        <w:top w:val="none" w:sz="0" w:space="0" w:color="auto"/>
        <w:left w:val="none" w:sz="0" w:space="0" w:color="auto"/>
        <w:bottom w:val="none" w:sz="0" w:space="0" w:color="auto"/>
        <w:right w:val="none" w:sz="0" w:space="0" w:color="auto"/>
      </w:divBdr>
    </w:div>
    <w:div w:id="50197135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
    <w:div w:id="845292590">
      <w:bodyDiv w:val="1"/>
      <w:marLeft w:val="0"/>
      <w:marRight w:val="0"/>
      <w:marTop w:val="0"/>
      <w:marBottom w:val="0"/>
      <w:divBdr>
        <w:top w:val="none" w:sz="0" w:space="0" w:color="auto"/>
        <w:left w:val="none" w:sz="0" w:space="0" w:color="auto"/>
        <w:bottom w:val="none" w:sz="0" w:space="0" w:color="auto"/>
        <w:right w:val="none" w:sz="0" w:space="0" w:color="auto"/>
      </w:divBdr>
    </w:div>
    <w:div w:id="1203975785">
      <w:bodyDiv w:val="1"/>
      <w:marLeft w:val="0"/>
      <w:marRight w:val="0"/>
      <w:marTop w:val="0"/>
      <w:marBottom w:val="0"/>
      <w:divBdr>
        <w:top w:val="none" w:sz="0" w:space="0" w:color="auto"/>
        <w:left w:val="none" w:sz="0" w:space="0" w:color="auto"/>
        <w:bottom w:val="none" w:sz="0" w:space="0" w:color="auto"/>
        <w:right w:val="none" w:sz="0" w:space="0" w:color="auto"/>
      </w:divBdr>
    </w:div>
    <w:div w:id="20472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 TargetMode="External"/><Relationship Id="rId13" Type="http://schemas.openxmlformats.org/officeDocument/2006/relationships/image" Target="media/image3.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base.garant.ru/24122355/"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base.garant.ru/108186/"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base.garant.ru/2412235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base.garant.ru/10180093/" TargetMode="External"/><Relationship Id="rId19" Type="http://schemas.openxmlformats.org/officeDocument/2006/relationships/hyperlink" Target="http://base.garant.ru/24122355/" TargetMode="External"/><Relationship Id="rId4" Type="http://schemas.openxmlformats.org/officeDocument/2006/relationships/settings" Target="settings.xml"/><Relationship Id="rId9" Type="http://schemas.openxmlformats.org/officeDocument/2006/relationships/hyperlink" Target="http://base.garant.ru/70291362/"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1837</TotalTime>
  <Pages>19</Pages>
  <Words>9104</Words>
  <Characters>51895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60878</CharactersWithSpaces>
  <SharedDoc>false</SharedDoc>
  <HLinks>
    <vt:vector size="84" baseType="variant">
      <vt:variant>
        <vt:i4>3276844</vt:i4>
      </vt:variant>
      <vt:variant>
        <vt:i4>39</vt:i4>
      </vt:variant>
      <vt:variant>
        <vt:i4>0</vt:i4>
      </vt:variant>
      <vt:variant>
        <vt:i4>5</vt:i4>
      </vt:variant>
      <vt:variant>
        <vt:lpwstr>http://base.garant.ru/12182732/</vt:lpwstr>
      </vt:variant>
      <vt:variant>
        <vt:lpwstr/>
      </vt:variant>
      <vt:variant>
        <vt:i4>7012430</vt:i4>
      </vt:variant>
      <vt:variant>
        <vt:i4>36</vt:i4>
      </vt:variant>
      <vt:variant>
        <vt:i4>0</vt:i4>
      </vt:variant>
      <vt:variant>
        <vt:i4>5</vt:i4>
      </vt:variant>
      <vt:variant>
        <vt:lpwstr>http://base.garant.ru/24122355/</vt:lpwstr>
      </vt:variant>
      <vt:variant>
        <vt:lpwstr>block_1305</vt:lpwstr>
      </vt:variant>
      <vt:variant>
        <vt:i4>6946894</vt:i4>
      </vt:variant>
      <vt:variant>
        <vt:i4>33</vt:i4>
      </vt:variant>
      <vt:variant>
        <vt:i4>0</vt:i4>
      </vt:variant>
      <vt:variant>
        <vt:i4>5</vt:i4>
      </vt:variant>
      <vt:variant>
        <vt:lpwstr>http://base.garant.ru/24122355/</vt:lpwstr>
      </vt:variant>
      <vt:variant>
        <vt:lpwstr>block_1304</vt:lpwstr>
      </vt:variant>
      <vt:variant>
        <vt:i4>6946894</vt:i4>
      </vt:variant>
      <vt:variant>
        <vt:i4>30</vt:i4>
      </vt:variant>
      <vt:variant>
        <vt:i4>0</vt:i4>
      </vt:variant>
      <vt:variant>
        <vt:i4>5</vt:i4>
      </vt:variant>
      <vt:variant>
        <vt:lpwstr>http://base.garant.ru/24122355/</vt:lpwstr>
      </vt:variant>
      <vt:variant>
        <vt:lpwstr>block_1304</vt:lpwstr>
      </vt:variant>
      <vt:variant>
        <vt:i4>3276832</vt:i4>
      </vt:variant>
      <vt:variant>
        <vt:i4>27</vt:i4>
      </vt:variant>
      <vt:variant>
        <vt:i4>0</vt:i4>
      </vt:variant>
      <vt:variant>
        <vt:i4>5</vt:i4>
      </vt:variant>
      <vt:variant>
        <vt:lpwstr>http://base.garant.ru/70209718/</vt:lpwstr>
      </vt:variant>
      <vt:variant>
        <vt:lpwstr/>
      </vt:variant>
      <vt:variant>
        <vt:i4>7143503</vt:i4>
      </vt:variant>
      <vt:variant>
        <vt:i4>24</vt:i4>
      </vt:variant>
      <vt:variant>
        <vt:i4>0</vt:i4>
      </vt:variant>
      <vt:variant>
        <vt:i4>5</vt:i4>
      </vt:variant>
      <vt:variant>
        <vt:lpwstr>http://base.garant.ru/24122355/</vt:lpwstr>
      </vt:variant>
      <vt:variant>
        <vt:lpwstr>block_3</vt:lpwstr>
      </vt:variant>
      <vt:variant>
        <vt:i4>6291521</vt:i4>
      </vt:variant>
      <vt:variant>
        <vt:i4>21</vt:i4>
      </vt:variant>
      <vt:variant>
        <vt:i4>0</vt:i4>
      </vt:variant>
      <vt:variant>
        <vt:i4>5</vt:i4>
      </vt:variant>
      <vt:variant>
        <vt:lpwstr>http://base.garant.ru/24119129/</vt:lpwstr>
      </vt:variant>
      <vt:variant>
        <vt:lpwstr>block_2000</vt:lpwstr>
      </vt:variant>
      <vt:variant>
        <vt:i4>6291521</vt:i4>
      </vt:variant>
      <vt:variant>
        <vt:i4>18</vt:i4>
      </vt:variant>
      <vt:variant>
        <vt:i4>0</vt:i4>
      </vt:variant>
      <vt:variant>
        <vt:i4>5</vt:i4>
      </vt:variant>
      <vt:variant>
        <vt:lpwstr>http://base.garant.ru/24119129/</vt:lpwstr>
      </vt:variant>
      <vt:variant>
        <vt:lpwstr>block_2000</vt:lpwstr>
      </vt:variant>
      <vt:variant>
        <vt:i4>655388</vt:i4>
      </vt:variant>
      <vt:variant>
        <vt:i4>15</vt:i4>
      </vt:variant>
      <vt:variant>
        <vt:i4>0</vt:i4>
      </vt:variant>
      <vt:variant>
        <vt:i4>5</vt:i4>
      </vt:variant>
      <vt:variant>
        <vt:lpwstr>http://base.garant.ru/108186/</vt:lpwstr>
      </vt:variant>
      <vt:variant>
        <vt:lpwstr/>
      </vt:variant>
      <vt:variant>
        <vt:i4>3538980</vt:i4>
      </vt:variant>
      <vt:variant>
        <vt:i4>12</vt:i4>
      </vt:variant>
      <vt:variant>
        <vt:i4>0</vt:i4>
      </vt:variant>
      <vt:variant>
        <vt:i4>5</vt:i4>
      </vt:variant>
      <vt:variant>
        <vt:lpwstr>http://base.garant.ru/10180093/</vt:lpwstr>
      </vt:variant>
      <vt:variant>
        <vt:lpwstr/>
      </vt:variant>
      <vt:variant>
        <vt:i4>3473455</vt:i4>
      </vt:variant>
      <vt:variant>
        <vt:i4>9</vt:i4>
      </vt:variant>
      <vt:variant>
        <vt:i4>0</vt:i4>
      </vt:variant>
      <vt:variant>
        <vt:i4>5</vt:i4>
      </vt:variant>
      <vt:variant>
        <vt:lpwstr>http://base.garant.ru/70291362/</vt:lpwstr>
      </vt:variant>
      <vt:variant>
        <vt:lpwstr/>
      </vt:variant>
      <vt:variant>
        <vt:i4>65564</vt:i4>
      </vt:variant>
      <vt:variant>
        <vt:i4>6</vt:i4>
      </vt:variant>
      <vt:variant>
        <vt:i4>0</vt:i4>
      </vt:variant>
      <vt:variant>
        <vt:i4>5</vt:i4>
      </vt:variant>
      <vt:variant>
        <vt:lpwstr>http://base.garant.ru/186367/</vt:lpwstr>
      </vt:variant>
      <vt:variant>
        <vt:lpwstr/>
      </vt:variant>
      <vt:variant>
        <vt:i4>3473455</vt:i4>
      </vt:variant>
      <vt:variant>
        <vt:i4>3</vt:i4>
      </vt:variant>
      <vt:variant>
        <vt:i4>0</vt:i4>
      </vt:variant>
      <vt:variant>
        <vt:i4>5</vt:i4>
      </vt:variant>
      <vt:variant>
        <vt:lpwstr>http://base.garant.ru/70291362/</vt:lpwstr>
      </vt:variant>
      <vt:variant>
        <vt:lpwstr/>
      </vt:variant>
      <vt:variant>
        <vt:i4>65564</vt:i4>
      </vt:variant>
      <vt:variant>
        <vt:i4>0</vt:i4>
      </vt:variant>
      <vt:variant>
        <vt:i4>0</vt:i4>
      </vt:variant>
      <vt:variant>
        <vt:i4>5</vt:i4>
      </vt:variant>
      <vt:variant>
        <vt:lpwstr>http://base.garant.ru/186367/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Директор</cp:lastModifiedBy>
  <cp:revision>37</cp:revision>
  <cp:lastPrinted>2014-09-29T01:26:00Z</cp:lastPrinted>
  <dcterms:created xsi:type="dcterms:W3CDTF">2014-02-18T06:36:00Z</dcterms:created>
  <dcterms:modified xsi:type="dcterms:W3CDTF">2014-11-28T06:22:00Z</dcterms:modified>
</cp:coreProperties>
</file>